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BA9BD" w14:textId="7C5C40A0" w:rsidR="00D00E9D" w:rsidRPr="00532B3E" w:rsidRDefault="006E166D">
      <w:pPr>
        <w:rPr>
          <w:rFonts w:ascii="Arial" w:hAnsi="Arial" w:cs="Arial"/>
        </w:rPr>
      </w:pPr>
      <w:r w:rsidRPr="00532B3E">
        <w:rPr>
          <w:rFonts w:ascii="Arial" w:hAnsi="Arial" w:cs="Arial"/>
          <w:noProof/>
          <w:lang w:val="en-AU" w:eastAsia="en-AU"/>
        </w:rPr>
        <w:drawing>
          <wp:inline distT="0" distB="0" distL="0" distR="0" wp14:anchorId="5AF804A9" wp14:editId="7756266B">
            <wp:extent cx="2007870" cy="999001"/>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aess_logo_2011_no-text_COLOR_300dpi_registe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296" cy="1005681"/>
                    </a:xfrm>
                    <a:prstGeom prst="rect">
                      <a:avLst/>
                    </a:prstGeom>
                  </pic:spPr>
                </pic:pic>
              </a:graphicData>
            </a:graphic>
          </wp:inline>
        </w:drawing>
      </w:r>
      <w:r w:rsidRPr="00532B3E">
        <w:rPr>
          <w:rFonts w:ascii="Arial" w:hAnsi="Arial" w:cs="Arial"/>
        </w:rPr>
        <w:tab/>
      </w:r>
      <w:r w:rsidRPr="00532B3E">
        <w:rPr>
          <w:rFonts w:ascii="Arial" w:hAnsi="Arial" w:cs="Arial"/>
        </w:rPr>
        <w:tab/>
      </w:r>
      <w:r w:rsidRPr="00532B3E">
        <w:rPr>
          <w:rFonts w:ascii="Arial" w:hAnsi="Arial" w:cs="Arial"/>
        </w:rPr>
        <w:tab/>
      </w:r>
      <w:r w:rsidRPr="00532B3E">
        <w:rPr>
          <w:rFonts w:ascii="Arial" w:hAnsi="Arial" w:cs="Arial"/>
        </w:rPr>
        <w:tab/>
      </w:r>
      <w:r w:rsidR="00746110">
        <w:rPr>
          <w:rFonts w:ascii="Arial" w:hAnsi="Arial" w:cs="Arial"/>
          <w:noProof/>
          <w:lang w:val="en-AU" w:eastAsia="en-AU"/>
        </w:rPr>
        <w:drawing>
          <wp:inline distT="0" distB="0" distL="0" distR="0" wp14:anchorId="157D273B" wp14:editId="070E9674">
            <wp:extent cx="1887478" cy="1062130"/>
            <wp:effectExtent l="0" t="0" r="0" b="5080"/>
            <wp:docPr id="1" name="Picture 1" descr="C:\Users\Luke\AppData\Local\Microsoft\Windows\INetCache\Content.Word\2560px-IEE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e\AppData\Local\Microsoft\Windows\INetCache\Content.Word\2560px-IEEE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412" cy="1068846"/>
                    </a:xfrm>
                    <a:prstGeom prst="rect">
                      <a:avLst/>
                    </a:prstGeom>
                    <a:noFill/>
                    <a:ln>
                      <a:noFill/>
                    </a:ln>
                  </pic:spPr>
                </pic:pic>
              </a:graphicData>
            </a:graphic>
          </wp:inline>
        </w:drawing>
      </w:r>
      <w:r w:rsidRPr="00532B3E">
        <w:rPr>
          <w:rFonts w:ascii="Arial" w:hAnsi="Arial" w:cs="Arial"/>
        </w:rPr>
        <w:tab/>
      </w:r>
    </w:p>
    <w:p w14:paraId="4377875A" w14:textId="77777777" w:rsidR="00D00E9D" w:rsidRPr="00532B3E" w:rsidRDefault="00D00E9D">
      <w:pPr>
        <w:rPr>
          <w:rFonts w:ascii="Arial" w:hAnsi="Arial" w:cs="Arial"/>
        </w:rPr>
      </w:pPr>
    </w:p>
    <w:p w14:paraId="4E732580" w14:textId="77777777" w:rsidR="00D00E9D" w:rsidRPr="00532B3E" w:rsidRDefault="00D00E9D">
      <w:pPr>
        <w:rPr>
          <w:rFonts w:ascii="Arial" w:hAnsi="Arial" w:cs="Arial"/>
        </w:rPr>
      </w:pPr>
    </w:p>
    <w:p w14:paraId="3272761E" w14:textId="77777777" w:rsidR="00D00E9D" w:rsidRPr="00532B3E" w:rsidRDefault="00D00E9D">
      <w:pPr>
        <w:rPr>
          <w:rFonts w:ascii="Arial" w:hAnsi="Arial" w:cs="Arial"/>
        </w:rPr>
      </w:pPr>
    </w:p>
    <w:p w14:paraId="04A2D69A" w14:textId="77777777" w:rsidR="001A1579" w:rsidRDefault="0033616D" w:rsidP="00D00E9D">
      <w:pPr>
        <w:jc w:val="center"/>
        <w:rPr>
          <w:rFonts w:ascii="Arial" w:hAnsi="Arial" w:cs="Arial"/>
          <w:b/>
          <w:sz w:val="80"/>
          <w:szCs w:val="80"/>
        </w:rPr>
      </w:pPr>
      <w:r w:rsidRPr="00BF22C6">
        <w:rPr>
          <w:rFonts w:ascii="Arial" w:hAnsi="Arial" w:cs="Arial"/>
          <w:b/>
          <w:sz w:val="80"/>
          <w:szCs w:val="80"/>
        </w:rPr>
        <w:t xml:space="preserve">AESS </w:t>
      </w:r>
    </w:p>
    <w:p w14:paraId="4B561D24" w14:textId="77777777" w:rsidR="009333D3" w:rsidRDefault="00E03EDC" w:rsidP="00D00E9D">
      <w:pPr>
        <w:jc w:val="center"/>
        <w:rPr>
          <w:rFonts w:ascii="Arial" w:hAnsi="Arial" w:cs="Arial"/>
          <w:b/>
          <w:sz w:val="80"/>
          <w:szCs w:val="80"/>
        </w:rPr>
      </w:pPr>
      <w:r w:rsidRPr="00BF22C6">
        <w:rPr>
          <w:rFonts w:ascii="Arial" w:hAnsi="Arial" w:cs="Arial"/>
          <w:b/>
          <w:sz w:val="80"/>
          <w:szCs w:val="80"/>
        </w:rPr>
        <w:t xml:space="preserve">Short Course </w:t>
      </w:r>
      <w:r w:rsidR="009333D3">
        <w:rPr>
          <w:rFonts w:ascii="Arial" w:hAnsi="Arial" w:cs="Arial"/>
          <w:b/>
          <w:sz w:val="80"/>
          <w:szCs w:val="80"/>
        </w:rPr>
        <w:t>Program</w:t>
      </w:r>
      <w:r w:rsidR="00D00E9D" w:rsidRPr="00BF22C6">
        <w:rPr>
          <w:rFonts w:ascii="Arial" w:hAnsi="Arial" w:cs="Arial"/>
          <w:b/>
          <w:sz w:val="80"/>
          <w:szCs w:val="80"/>
        </w:rPr>
        <w:t xml:space="preserve"> </w:t>
      </w:r>
    </w:p>
    <w:p w14:paraId="6C2A35D6" w14:textId="02D04D96" w:rsidR="00D00E9D" w:rsidRPr="003930C7" w:rsidRDefault="009333D3" w:rsidP="00D00E9D">
      <w:pPr>
        <w:jc w:val="center"/>
        <w:rPr>
          <w:rFonts w:ascii="Arial" w:hAnsi="Arial" w:cs="Arial"/>
          <w:i/>
          <w:sz w:val="48"/>
          <w:szCs w:val="48"/>
        </w:rPr>
      </w:pPr>
      <w:r w:rsidRPr="009333D3">
        <w:rPr>
          <w:rFonts w:ascii="Arial" w:hAnsi="Arial" w:cs="Arial"/>
          <w:b/>
          <w:sz w:val="48"/>
          <w:szCs w:val="80"/>
        </w:rPr>
        <w:t>July 2022</w:t>
      </w:r>
      <w:r w:rsidR="00816241">
        <w:rPr>
          <w:rFonts w:ascii="Arial" w:hAnsi="Arial" w:cs="Arial"/>
          <w:b/>
          <w:sz w:val="48"/>
          <w:szCs w:val="80"/>
        </w:rPr>
        <w:t xml:space="preserve"> Update</w:t>
      </w:r>
      <w:r w:rsidR="00D00E9D" w:rsidRPr="00BF22C6">
        <w:rPr>
          <w:rFonts w:ascii="Arial" w:hAnsi="Arial" w:cs="Arial"/>
          <w:b/>
          <w:sz w:val="80"/>
          <w:szCs w:val="80"/>
        </w:rPr>
        <w:br/>
      </w:r>
    </w:p>
    <w:p w14:paraId="4A1919BB" w14:textId="77777777" w:rsidR="00D00E9D" w:rsidRPr="00532B3E" w:rsidRDefault="00D00E9D" w:rsidP="00D00E9D">
      <w:pPr>
        <w:rPr>
          <w:rFonts w:ascii="Arial" w:hAnsi="Arial" w:cs="Arial"/>
        </w:rPr>
      </w:pPr>
    </w:p>
    <w:p w14:paraId="33D948B4" w14:textId="77777777" w:rsidR="00816241" w:rsidRDefault="008D07F2" w:rsidP="00141479">
      <w:pPr>
        <w:jc w:val="center"/>
        <w:rPr>
          <w:rFonts w:ascii="Arial" w:hAnsi="Arial" w:cs="Arial"/>
          <w:sz w:val="28"/>
        </w:rPr>
      </w:pPr>
      <w:r w:rsidRPr="00141479">
        <w:rPr>
          <w:rFonts w:ascii="Arial" w:hAnsi="Arial" w:cs="Arial"/>
          <w:sz w:val="28"/>
        </w:rPr>
        <w:t>Prepared by the AESS short course committee:</w:t>
      </w:r>
    </w:p>
    <w:p w14:paraId="0AB70438" w14:textId="4D101ABF" w:rsidR="008D07F2" w:rsidRDefault="00816241" w:rsidP="00141479">
      <w:pPr>
        <w:jc w:val="center"/>
        <w:rPr>
          <w:rFonts w:ascii="Arial" w:hAnsi="Arial" w:cs="Arial"/>
          <w:sz w:val="28"/>
        </w:rPr>
      </w:pPr>
      <w:r>
        <w:rPr>
          <w:rFonts w:ascii="Arial" w:hAnsi="Arial" w:cs="Arial"/>
          <w:sz w:val="28"/>
        </w:rPr>
        <w:t>Original version 2018:</w:t>
      </w:r>
      <w:r w:rsidR="008D07F2" w:rsidRPr="00141479">
        <w:rPr>
          <w:rFonts w:ascii="Arial" w:hAnsi="Arial" w:cs="Arial"/>
          <w:sz w:val="28"/>
        </w:rPr>
        <w:t xml:space="preserve"> </w:t>
      </w:r>
    </w:p>
    <w:p w14:paraId="12D30A8C" w14:textId="631C9C8C" w:rsidR="008D07F2" w:rsidRDefault="008D07F2" w:rsidP="00141479">
      <w:pPr>
        <w:spacing w:after="0" w:line="240" w:lineRule="auto"/>
        <w:jc w:val="center"/>
        <w:rPr>
          <w:rFonts w:ascii="Arial" w:hAnsi="Arial" w:cs="Arial"/>
          <w:sz w:val="28"/>
        </w:rPr>
      </w:pPr>
      <w:r w:rsidRPr="00141479">
        <w:rPr>
          <w:rFonts w:ascii="Arial" w:hAnsi="Arial" w:cs="Arial"/>
          <w:sz w:val="28"/>
        </w:rPr>
        <w:t>Luke Rose</w:t>
      </w:r>
      <w:r>
        <w:rPr>
          <w:rFonts w:ascii="Arial" w:hAnsi="Arial" w:cs="Arial"/>
          <w:sz w:val="28"/>
        </w:rPr>
        <w:t>n</w:t>
      </w:r>
      <w:r w:rsidRPr="00141479">
        <w:rPr>
          <w:rFonts w:ascii="Arial" w:hAnsi="Arial" w:cs="Arial"/>
          <w:sz w:val="28"/>
        </w:rPr>
        <w:t>berg, Lorenzo Lo Monte, J</w:t>
      </w:r>
      <w:r>
        <w:rPr>
          <w:rFonts w:ascii="Arial" w:hAnsi="Arial" w:cs="Arial"/>
          <w:sz w:val="28"/>
        </w:rPr>
        <w:t>a</w:t>
      </w:r>
      <w:r w:rsidRPr="00141479">
        <w:rPr>
          <w:rFonts w:ascii="Arial" w:hAnsi="Arial" w:cs="Arial"/>
          <w:sz w:val="28"/>
        </w:rPr>
        <w:t xml:space="preserve">son Williams, </w:t>
      </w:r>
    </w:p>
    <w:p w14:paraId="3FFCF29A" w14:textId="778A62D7" w:rsidR="00D00E9D" w:rsidRDefault="008D07F2" w:rsidP="00141479">
      <w:pPr>
        <w:spacing w:after="0" w:line="240" w:lineRule="auto"/>
        <w:jc w:val="center"/>
        <w:rPr>
          <w:rFonts w:ascii="Arial" w:hAnsi="Arial" w:cs="Arial"/>
          <w:sz w:val="28"/>
        </w:rPr>
      </w:pPr>
      <w:r w:rsidRPr="00F92546">
        <w:rPr>
          <w:rFonts w:ascii="Arial" w:hAnsi="Arial" w:cs="Arial"/>
          <w:sz w:val="28"/>
        </w:rPr>
        <w:t>Joe Fabrizio</w:t>
      </w:r>
      <w:r w:rsidRPr="008D07F2">
        <w:rPr>
          <w:rFonts w:ascii="Arial" w:hAnsi="Arial" w:cs="Arial"/>
          <w:sz w:val="28"/>
        </w:rPr>
        <w:t xml:space="preserve"> </w:t>
      </w:r>
      <w:r>
        <w:rPr>
          <w:rFonts w:ascii="Arial" w:hAnsi="Arial" w:cs="Arial"/>
          <w:sz w:val="28"/>
        </w:rPr>
        <w:t xml:space="preserve">&amp; </w:t>
      </w:r>
      <w:r w:rsidRPr="00141479">
        <w:rPr>
          <w:rFonts w:ascii="Arial" w:hAnsi="Arial" w:cs="Arial"/>
          <w:sz w:val="28"/>
        </w:rPr>
        <w:t>Judy Scharmann</w:t>
      </w:r>
    </w:p>
    <w:p w14:paraId="12FED1DC" w14:textId="54C5B339" w:rsidR="009333D3" w:rsidRDefault="009333D3" w:rsidP="00141479">
      <w:pPr>
        <w:spacing w:after="0" w:line="240" w:lineRule="auto"/>
        <w:jc w:val="center"/>
        <w:rPr>
          <w:rFonts w:ascii="Arial" w:hAnsi="Arial" w:cs="Arial"/>
          <w:sz w:val="28"/>
        </w:rPr>
      </w:pPr>
    </w:p>
    <w:p w14:paraId="3F79646E" w14:textId="4EE03A7B" w:rsidR="009333D3" w:rsidRDefault="009333D3" w:rsidP="00141479">
      <w:pPr>
        <w:spacing w:after="0" w:line="240" w:lineRule="auto"/>
        <w:jc w:val="center"/>
        <w:rPr>
          <w:rFonts w:ascii="Arial" w:hAnsi="Arial" w:cs="Arial"/>
          <w:sz w:val="28"/>
        </w:rPr>
      </w:pPr>
      <w:r>
        <w:rPr>
          <w:rFonts w:ascii="Arial" w:hAnsi="Arial" w:cs="Arial"/>
          <w:sz w:val="28"/>
        </w:rPr>
        <w:t xml:space="preserve">July 2022 </w:t>
      </w:r>
      <w:r w:rsidR="000D479D">
        <w:rPr>
          <w:rFonts w:ascii="Arial" w:hAnsi="Arial" w:cs="Arial"/>
          <w:sz w:val="28"/>
        </w:rPr>
        <w:t>u</w:t>
      </w:r>
      <w:r>
        <w:rPr>
          <w:rFonts w:ascii="Arial" w:hAnsi="Arial" w:cs="Arial"/>
          <w:sz w:val="28"/>
        </w:rPr>
        <w:t>pdate:</w:t>
      </w:r>
    </w:p>
    <w:p w14:paraId="4646B4DF" w14:textId="77777777" w:rsidR="009333D3" w:rsidRDefault="009333D3" w:rsidP="00141479">
      <w:pPr>
        <w:spacing w:after="0" w:line="240" w:lineRule="auto"/>
        <w:jc w:val="center"/>
        <w:rPr>
          <w:rFonts w:ascii="Arial" w:hAnsi="Arial" w:cs="Arial"/>
          <w:sz w:val="28"/>
        </w:rPr>
      </w:pPr>
    </w:p>
    <w:p w14:paraId="556A424B" w14:textId="2024EF47" w:rsidR="009333D3" w:rsidRPr="00141479" w:rsidRDefault="009333D3" w:rsidP="00141479">
      <w:pPr>
        <w:spacing w:after="0" w:line="240" w:lineRule="auto"/>
        <w:jc w:val="center"/>
        <w:rPr>
          <w:rFonts w:ascii="Arial" w:hAnsi="Arial" w:cs="Arial"/>
          <w:sz w:val="28"/>
        </w:rPr>
      </w:pPr>
      <w:r>
        <w:rPr>
          <w:rFonts w:ascii="Arial" w:hAnsi="Arial" w:cs="Arial"/>
          <w:sz w:val="28"/>
        </w:rPr>
        <w:t xml:space="preserve">Luke Rosenberg, Alexander Charlish, Stefano Coraluppi, Dale Blair, </w:t>
      </w:r>
      <w:r>
        <w:rPr>
          <w:rFonts w:ascii="Arial" w:hAnsi="Arial" w:cs="Arial"/>
          <w:sz w:val="28"/>
        </w:rPr>
        <w:br/>
        <w:t>Peter Willett and Wolfgang Koch</w:t>
      </w:r>
    </w:p>
    <w:p w14:paraId="65F3C55A" w14:textId="77777777" w:rsidR="00D00E9D" w:rsidRPr="00532B3E" w:rsidRDefault="00D00E9D" w:rsidP="00D00E9D">
      <w:pPr>
        <w:rPr>
          <w:rFonts w:ascii="Arial" w:hAnsi="Arial" w:cs="Arial"/>
        </w:rPr>
      </w:pPr>
    </w:p>
    <w:p w14:paraId="53E6EB81" w14:textId="77777777" w:rsidR="00D00E9D" w:rsidRPr="00532B3E" w:rsidRDefault="00D00E9D" w:rsidP="00D00E9D">
      <w:pPr>
        <w:rPr>
          <w:rFonts w:ascii="Arial" w:hAnsi="Arial" w:cs="Arial"/>
        </w:rPr>
      </w:pPr>
    </w:p>
    <w:p w14:paraId="0163BECC" w14:textId="77777777" w:rsidR="0033616D" w:rsidRDefault="0033616D" w:rsidP="0033616D">
      <w:pPr>
        <w:pStyle w:val="Heading1"/>
        <w:rPr>
          <w:rFonts w:ascii="Arial" w:hAnsi="Arial" w:cs="Arial"/>
        </w:rPr>
      </w:pPr>
      <w:r>
        <w:rPr>
          <w:rFonts w:ascii="Arial" w:hAnsi="Arial" w:cs="Arial"/>
        </w:rPr>
        <w:lastRenderedPageBreak/>
        <w:t>Background</w:t>
      </w:r>
    </w:p>
    <w:p w14:paraId="7D4AF272" w14:textId="25943957" w:rsidR="000D479D" w:rsidRDefault="000D479D" w:rsidP="000D479D">
      <w:pPr>
        <w:jc w:val="both"/>
        <w:rPr>
          <w:rFonts w:ascii="Arial" w:hAnsi="Arial" w:cs="Arial"/>
          <w:szCs w:val="24"/>
        </w:rPr>
      </w:pPr>
      <w:r w:rsidRPr="000D479D">
        <w:rPr>
          <w:rFonts w:ascii="Arial" w:hAnsi="Arial" w:cs="Arial"/>
          <w:szCs w:val="24"/>
        </w:rPr>
        <w:t xml:space="preserve">The AESS Short Course Program has been running since 2017 as a means of providing training to our members, earning income for the local chapters, and to serve the local membership. While the desire is for short courses to be in-person and open to all members, they may be run virtually or exclusively to a specific company. To date, short courses have been run on four different continents, with a mixture of openly run in-person, virtual and exclusive offerings. </w:t>
      </w:r>
    </w:p>
    <w:p w14:paraId="1F766BE5" w14:textId="21E585CE" w:rsidR="000D479D" w:rsidRPr="000D479D" w:rsidRDefault="000D479D" w:rsidP="000D479D">
      <w:pPr>
        <w:jc w:val="both"/>
        <w:rPr>
          <w:rFonts w:ascii="Arial" w:hAnsi="Arial" w:cs="Arial"/>
          <w:szCs w:val="24"/>
        </w:rPr>
      </w:pPr>
      <w:r w:rsidRPr="000D479D">
        <w:rPr>
          <w:rFonts w:ascii="Arial" w:hAnsi="Arial" w:cs="Arial"/>
          <w:szCs w:val="24"/>
        </w:rPr>
        <w:t>The Short Course Program was conceived back in May 2015 by then VP Education, Joe Fabrizio. It was presented to the AESS Board of Governors as a new initiative. Joe then ran a pilot one-day course in November of 2015, which was successful in drawing in many participants and raised around $10,000 for the local chapter. The South Australia Chapter then ran a second “pilot” in 2017, bringing AESS Distinguished Lecturer, Lorenzo Lo Monte in to give a multi-day course, with equal success. The idea gained the support of the AESS Board of Governors, and a committee was put together (Lorenzo Lo Monte, Luke Rosenberg, Jason Williams) to create a Short Course Program Guide as a resource for all AESS Chapters.</w:t>
      </w:r>
    </w:p>
    <w:p w14:paraId="6B7B6C69" w14:textId="3D0154E3" w:rsidR="000D479D" w:rsidRPr="000D479D" w:rsidRDefault="000D479D" w:rsidP="000D479D">
      <w:pPr>
        <w:jc w:val="both"/>
        <w:rPr>
          <w:rFonts w:ascii="Arial" w:hAnsi="Arial" w:cs="Arial"/>
          <w:szCs w:val="24"/>
        </w:rPr>
      </w:pPr>
      <w:r w:rsidRPr="000D479D">
        <w:rPr>
          <w:rFonts w:ascii="Arial" w:hAnsi="Arial" w:cs="Arial"/>
          <w:szCs w:val="24"/>
        </w:rPr>
        <w:t>During Covid, the Short Course program was less active, and Mark Davis agreed to trial a virtual Short Course. While this ran successfully and proved a viable method of giving short courses, there was less interaction than an in-person course.</w:t>
      </w:r>
      <w:r>
        <w:rPr>
          <w:rFonts w:ascii="Arial" w:hAnsi="Arial" w:cs="Arial"/>
          <w:szCs w:val="24"/>
        </w:rPr>
        <w:t xml:space="preserve"> </w:t>
      </w:r>
      <w:r w:rsidRPr="000D479D">
        <w:rPr>
          <w:rFonts w:ascii="Arial" w:hAnsi="Arial" w:cs="Arial"/>
          <w:szCs w:val="24"/>
        </w:rPr>
        <w:t xml:space="preserve">Another model that has proven successful is for an individual company to request the Short Course be given exclusively to them. This allows for the course to be customised to the company and better matches their training needs. </w:t>
      </w:r>
    </w:p>
    <w:p w14:paraId="0EE152AD" w14:textId="0E3A4C41" w:rsidR="00D00E9D" w:rsidRPr="00532B3E" w:rsidRDefault="00E03EDC" w:rsidP="00532B3E">
      <w:pPr>
        <w:pStyle w:val="Heading1"/>
        <w:rPr>
          <w:rFonts w:ascii="Arial" w:hAnsi="Arial" w:cs="Arial"/>
        </w:rPr>
      </w:pPr>
      <w:r w:rsidRPr="00532B3E">
        <w:rPr>
          <w:rFonts w:ascii="Arial" w:hAnsi="Arial" w:cs="Arial"/>
        </w:rPr>
        <w:t>Motivation</w:t>
      </w:r>
    </w:p>
    <w:p w14:paraId="339104E6" w14:textId="77777777" w:rsidR="000D479D" w:rsidRDefault="000D479D" w:rsidP="00196281">
      <w:pPr>
        <w:jc w:val="both"/>
        <w:rPr>
          <w:rFonts w:ascii="Arial" w:hAnsi="Arial" w:cs="Arial"/>
          <w:noProof/>
        </w:rPr>
      </w:pPr>
      <w:r w:rsidRPr="000D479D">
        <w:rPr>
          <w:rFonts w:ascii="Arial" w:hAnsi="Arial" w:cs="Arial"/>
          <w:noProof/>
        </w:rPr>
        <w:t>The activities of many local AESS Chapters are often constrained by insufficient revenue, and they do not have an effective mechanism to improve this. The AESS has an excellent core of mature members willing to contribute to educational activities. By empowering members to offer fee-paying AESS short courses, chapters can raise funds and better engage with the local community. These courses can be offered to industry, Government, and academia that have training budgets for staff professional development.</w:t>
      </w:r>
    </w:p>
    <w:p w14:paraId="6CC1A7E3" w14:textId="62931C01" w:rsidR="00E03EDC" w:rsidRPr="00532B3E" w:rsidRDefault="00936A2A" w:rsidP="00E03EDC">
      <w:pPr>
        <w:rPr>
          <w:rFonts w:ascii="Arial" w:hAnsi="Arial" w:cs="Arial"/>
        </w:rPr>
      </w:pPr>
      <w:r w:rsidRPr="00532B3E">
        <w:rPr>
          <w:rFonts w:ascii="Arial" w:hAnsi="Arial" w:cs="Arial"/>
        </w:rPr>
        <w:t>Short Courses can provide the following benefit</w:t>
      </w:r>
      <w:r w:rsidR="00335407">
        <w:rPr>
          <w:rFonts w:ascii="Arial" w:hAnsi="Arial" w:cs="Arial"/>
        </w:rPr>
        <w:t>s</w:t>
      </w:r>
      <w:r w:rsidRPr="00532B3E">
        <w:rPr>
          <w:rFonts w:ascii="Arial" w:hAnsi="Arial" w:cs="Arial"/>
        </w:rPr>
        <w:t>:</w:t>
      </w:r>
    </w:p>
    <w:p w14:paraId="4054ECD1" w14:textId="6A96FEAA" w:rsidR="0028642D" w:rsidRPr="00532B3E" w:rsidRDefault="005343CB" w:rsidP="00196281">
      <w:pPr>
        <w:numPr>
          <w:ilvl w:val="0"/>
          <w:numId w:val="2"/>
        </w:numPr>
        <w:jc w:val="both"/>
        <w:rPr>
          <w:rFonts w:ascii="Arial" w:hAnsi="Arial" w:cs="Arial"/>
        </w:rPr>
      </w:pPr>
      <w:r w:rsidRPr="00532B3E">
        <w:rPr>
          <w:rFonts w:ascii="Arial" w:hAnsi="Arial" w:cs="Arial"/>
          <w:b/>
        </w:rPr>
        <w:t>Training:</w:t>
      </w:r>
      <w:r w:rsidRPr="00532B3E">
        <w:rPr>
          <w:rFonts w:ascii="Arial" w:hAnsi="Arial" w:cs="Arial"/>
        </w:rPr>
        <w:t xml:space="preserve"> </w:t>
      </w:r>
      <w:r w:rsidR="00886CA4" w:rsidRPr="00532B3E">
        <w:rPr>
          <w:rFonts w:ascii="Arial" w:hAnsi="Arial" w:cs="Arial"/>
        </w:rPr>
        <w:t>M</w:t>
      </w:r>
      <w:r w:rsidR="0028642D" w:rsidRPr="00532B3E">
        <w:rPr>
          <w:rFonts w:ascii="Arial" w:hAnsi="Arial" w:cs="Arial"/>
        </w:rPr>
        <w:t>any IEEE members are</w:t>
      </w:r>
      <w:r w:rsidR="00184E2C" w:rsidRPr="00532B3E">
        <w:rPr>
          <w:rFonts w:ascii="Arial" w:hAnsi="Arial" w:cs="Arial"/>
        </w:rPr>
        <w:t xml:space="preserve"> </w:t>
      </w:r>
      <w:r w:rsidR="00EC6D50" w:rsidRPr="00532B3E">
        <w:rPr>
          <w:rFonts w:ascii="Arial" w:hAnsi="Arial" w:cs="Arial"/>
        </w:rPr>
        <w:t xml:space="preserve">more </w:t>
      </w:r>
      <w:r w:rsidR="0028642D" w:rsidRPr="00532B3E">
        <w:rPr>
          <w:rFonts w:ascii="Arial" w:hAnsi="Arial" w:cs="Arial"/>
        </w:rPr>
        <w:t>interested in tutorial</w:t>
      </w:r>
      <w:r w:rsidRPr="00532B3E">
        <w:rPr>
          <w:rFonts w:ascii="Arial" w:hAnsi="Arial" w:cs="Arial"/>
        </w:rPr>
        <w:t>s</w:t>
      </w:r>
      <w:r w:rsidR="0028642D" w:rsidRPr="00532B3E">
        <w:rPr>
          <w:rFonts w:ascii="Arial" w:hAnsi="Arial" w:cs="Arial"/>
        </w:rPr>
        <w:t xml:space="preserve"> or </w:t>
      </w:r>
      <w:r w:rsidR="00E558B3" w:rsidRPr="00532B3E">
        <w:rPr>
          <w:rFonts w:ascii="Arial" w:hAnsi="Arial" w:cs="Arial"/>
        </w:rPr>
        <w:t>short courses</w:t>
      </w:r>
      <w:r w:rsidR="0028642D" w:rsidRPr="00532B3E">
        <w:rPr>
          <w:rFonts w:ascii="Arial" w:hAnsi="Arial" w:cs="Arial"/>
        </w:rPr>
        <w:t xml:space="preserve">, rather than a single lecture. </w:t>
      </w:r>
      <w:r w:rsidR="0028642D" w:rsidRPr="00600098">
        <w:rPr>
          <w:rFonts w:ascii="Arial" w:hAnsi="Arial" w:cs="Arial"/>
          <w:noProof/>
        </w:rPr>
        <w:t>This</w:t>
      </w:r>
      <w:r w:rsidR="0028642D" w:rsidRPr="00532B3E">
        <w:rPr>
          <w:rFonts w:ascii="Arial" w:hAnsi="Arial" w:cs="Arial"/>
        </w:rPr>
        <w:t xml:space="preserve"> is because IEEE members are </w:t>
      </w:r>
      <w:r w:rsidRPr="00532B3E">
        <w:rPr>
          <w:rFonts w:ascii="Arial" w:hAnsi="Arial" w:cs="Arial"/>
        </w:rPr>
        <w:t>typically engineers, students</w:t>
      </w:r>
      <w:r w:rsidR="00184E2C" w:rsidRPr="00532B3E">
        <w:rPr>
          <w:rFonts w:ascii="Arial" w:hAnsi="Arial" w:cs="Arial"/>
        </w:rPr>
        <w:t>,</w:t>
      </w:r>
      <w:r w:rsidRPr="00532B3E">
        <w:rPr>
          <w:rFonts w:ascii="Arial" w:hAnsi="Arial" w:cs="Arial"/>
        </w:rPr>
        <w:t xml:space="preserve"> or researchers</w:t>
      </w:r>
      <w:r w:rsidR="00E558B3" w:rsidRPr="00532B3E">
        <w:rPr>
          <w:rFonts w:ascii="Arial" w:hAnsi="Arial" w:cs="Arial"/>
        </w:rPr>
        <w:t xml:space="preserve"> who</w:t>
      </w:r>
      <w:r w:rsidR="0028642D" w:rsidRPr="00532B3E">
        <w:rPr>
          <w:rFonts w:ascii="Arial" w:hAnsi="Arial" w:cs="Arial"/>
        </w:rPr>
        <w:t xml:space="preserve"> prefer to spend </w:t>
      </w:r>
      <w:r w:rsidR="003132A5" w:rsidRPr="00532B3E">
        <w:rPr>
          <w:rFonts w:ascii="Arial" w:hAnsi="Arial" w:cs="Arial"/>
        </w:rPr>
        <w:t xml:space="preserve">a block of time developing skills as part of a training course. </w:t>
      </w:r>
      <w:r w:rsidR="00886CA4" w:rsidRPr="00532B3E">
        <w:rPr>
          <w:rFonts w:ascii="Arial" w:hAnsi="Arial" w:cs="Arial"/>
        </w:rPr>
        <w:t>Also,</w:t>
      </w:r>
      <w:r w:rsidR="003132A5" w:rsidRPr="00532B3E">
        <w:rPr>
          <w:rFonts w:ascii="Arial" w:hAnsi="Arial" w:cs="Arial"/>
        </w:rPr>
        <w:t xml:space="preserve"> local industry </w:t>
      </w:r>
      <w:r w:rsidR="007D52BD" w:rsidRPr="00532B3E">
        <w:rPr>
          <w:rFonts w:ascii="Arial" w:hAnsi="Arial" w:cs="Arial"/>
        </w:rPr>
        <w:t>is</w:t>
      </w:r>
      <w:r w:rsidR="0028642D" w:rsidRPr="00532B3E">
        <w:rPr>
          <w:rFonts w:ascii="Arial" w:hAnsi="Arial" w:cs="Arial"/>
        </w:rPr>
        <w:t xml:space="preserve"> more willing to</w:t>
      </w:r>
      <w:r w:rsidR="00184E2C" w:rsidRPr="00532B3E">
        <w:rPr>
          <w:rFonts w:ascii="Arial" w:hAnsi="Arial" w:cs="Arial"/>
        </w:rPr>
        <w:t xml:space="preserve"> pay to</w:t>
      </w:r>
      <w:r w:rsidR="0028642D" w:rsidRPr="00532B3E">
        <w:rPr>
          <w:rFonts w:ascii="Arial" w:hAnsi="Arial" w:cs="Arial"/>
        </w:rPr>
        <w:t xml:space="preserve"> send their employees </w:t>
      </w:r>
      <w:r w:rsidR="003132A5" w:rsidRPr="00532B3E">
        <w:rPr>
          <w:rFonts w:ascii="Arial" w:hAnsi="Arial" w:cs="Arial"/>
        </w:rPr>
        <w:t>for</w:t>
      </w:r>
      <w:r w:rsidR="0028642D" w:rsidRPr="00532B3E">
        <w:rPr>
          <w:rFonts w:ascii="Arial" w:hAnsi="Arial" w:cs="Arial"/>
        </w:rPr>
        <w:t xml:space="preserve"> training/tutorial classes rather than </w:t>
      </w:r>
      <w:r w:rsidR="003132A5" w:rsidRPr="00532B3E">
        <w:rPr>
          <w:rFonts w:ascii="Arial" w:hAnsi="Arial" w:cs="Arial"/>
        </w:rPr>
        <w:t>a single l</w:t>
      </w:r>
      <w:r w:rsidR="0028642D" w:rsidRPr="00532B3E">
        <w:rPr>
          <w:rFonts w:ascii="Arial" w:hAnsi="Arial" w:cs="Arial"/>
        </w:rPr>
        <w:t>ecture.</w:t>
      </w:r>
    </w:p>
    <w:p w14:paraId="1D88F229" w14:textId="1FC3AC35" w:rsidR="00886CA4" w:rsidRPr="00532B3E" w:rsidRDefault="00886CA4" w:rsidP="00196281">
      <w:pPr>
        <w:numPr>
          <w:ilvl w:val="0"/>
          <w:numId w:val="2"/>
        </w:numPr>
        <w:jc w:val="both"/>
        <w:rPr>
          <w:rFonts w:ascii="Arial" w:hAnsi="Arial" w:cs="Arial"/>
        </w:rPr>
      </w:pPr>
      <w:r w:rsidRPr="00532B3E">
        <w:rPr>
          <w:rFonts w:ascii="Arial" w:hAnsi="Arial" w:cs="Arial"/>
          <w:b/>
        </w:rPr>
        <w:t xml:space="preserve">Income for Chapters:  </w:t>
      </w:r>
      <w:r w:rsidRPr="00532B3E">
        <w:rPr>
          <w:rFonts w:ascii="Arial" w:hAnsi="Arial" w:cs="Arial"/>
        </w:rPr>
        <w:t xml:space="preserve">Chapters that are willing to host a Short Course, provide local support, manage logistics, manage attendees, etc. will be able to raise some revenue for </w:t>
      </w:r>
      <w:r w:rsidR="00600098">
        <w:rPr>
          <w:rFonts w:ascii="Arial" w:hAnsi="Arial" w:cs="Arial"/>
        </w:rPr>
        <w:t>future</w:t>
      </w:r>
      <w:r w:rsidRPr="00532B3E">
        <w:rPr>
          <w:rFonts w:ascii="Arial" w:hAnsi="Arial" w:cs="Arial"/>
        </w:rPr>
        <w:t xml:space="preserve"> </w:t>
      </w:r>
      <w:r w:rsidR="00600098">
        <w:rPr>
          <w:rFonts w:ascii="Arial" w:hAnsi="Arial" w:cs="Arial"/>
        </w:rPr>
        <w:t xml:space="preserve">IEEE </w:t>
      </w:r>
      <w:r w:rsidRPr="00532B3E">
        <w:rPr>
          <w:rFonts w:ascii="Arial" w:hAnsi="Arial" w:cs="Arial"/>
        </w:rPr>
        <w:t xml:space="preserve">activities.  </w:t>
      </w:r>
    </w:p>
    <w:p w14:paraId="72D87DE3" w14:textId="03D31BE5" w:rsidR="00886CA4" w:rsidRPr="00532B3E" w:rsidRDefault="00886CA4" w:rsidP="0028642D">
      <w:pPr>
        <w:numPr>
          <w:ilvl w:val="0"/>
          <w:numId w:val="2"/>
        </w:numPr>
        <w:rPr>
          <w:rFonts w:ascii="Arial" w:hAnsi="Arial" w:cs="Arial"/>
        </w:rPr>
      </w:pPr>
      <w:r w:rsidRPr="00532B3E">
        <w:rPr>
          <w:rFonts w:ascii="Arial" w:hAnsi="Arial" w:cs="Arial"/>
          <w:b/>
        </w:rPr>
        <w:t>Serving the society membership:</w:t>
      </w:r>
      <w:r w:rsidRPr="00532B3E">
        <w:rPr>
          <w:rFonts w:ascii="Arial" w:hAnsi="Arial" w:cs="Arial"/>
        </w:rPr>
        <w:t xml:space="preserve">  The Short Course Initiative will bring together many areas in the society:  Membership, Education, </w:t>
      </w:r>
      <w:r w:rsidR="00184E2C" w:rsidRPr="00532B3E">
        <w:rPr>
          <w:rFonts w:ascii="Arial" w:hAnsi="Arial" w:cs="Arial"/>
        </w:rPr>
        <w:t>Technical Panels, and</w:t>
      </w:r>
      <w:r w:rsidRPr="00532B3E">
        <w:rPr>
          <w:rFonts w:ascii="Arial" w:hAnsi="Arial" w:cs="Arial"/>
        </w:rPr>
        <w:t xml:space="preserve"> Industry.</w:t>
      </w:r>
      <w:r w:rsidR="003B7E8F">
        <w:rPr>
          <w:rFonts w:ascii="Arial" w:hAnsi="Arial" w:cs="Arial"/>
        </w:rPr>
        <w:br/>
      </w:r>
    </w:p>
    <w:p w14:paraId="0345C85C" w14:textId="1BD37F34" w:rsidR="00AF77C3" w:rsidRPr="00AF77C3" w:rsidRDefault="00AF77C3" w:rsidP="00AF77C3">
      <w:pPr>
        <w:pStyle w:val="Heading1"/>
        <w:rPr>
          <w:rFonts w:ascii="Arial" w:hAnsi="Arial" w:cs="Arial"/>
        </w:rPr>
      </w:pPr>
      <w:r w:rsidRPr="00AF77C3">
        <w:rPr>
          <w:rFonts w:ascii="Arial" w:hAnsi="Arial" w:cs="Arial"/>
        </w:rPr>
        <w:lastRenderedPageBreak/>
        <w:t>Course Options</w:t>
      </w:r>
    </w:p>
    <w:p w14:paraId="27241DC8" w14:textId="77777777" w:rsidR="00AF77C3" w:rsidRDefault="00AF77C3" w:rsidP="00AF77C3">
      <w:pPr>
        <w:jc w:val="both"/>
        <w:rPr>
          <w:rFonts w:ascii="Arial" w:hAnsi="Arial" w:cs="Arial"/>
        </w:rPr>
      </w:pPr>
      <w:r>
        <w:rPr>
          <w:rFonts w:ascii="Arial" w:hAnsi="Arial" w:cs="Arial"/>
        </w:rPr>
        <w:t>Apart from the traditional openly run in-person short courses, there are also options to run them either virtually or exclusively.</w:t>
      </w:r>
    </w:p>
    <w:p w14:paraId="2F974984" w14:textId="77777777" w:rsidR="00AF77C3" w:rsidRDefault="00AF77C3" w:rsidP="00AF77C3">
      <w:pPr>
        <w:jc w:val="both"/>
        <w:rPr>
          <w:rFonts w:ascii="Arial" w:hAnsi="Arial" w:cs="Arial"/>
        </w:rPr>
      </w:pPr>
      <w:r>
        <w:rPr>
          <w:rFonts w:ascii="Arial" w:hAnsi="Arial" w:cs="Arial"/>
        </w:rPr>
        <w:t>Virtual courses offer a useful alternative in the case that the local chapter cannot afford to pay for travel or if travel is not possible. In this case, a platform like Webex, Zoom or Teams should be used to allow interaction with the presenter and recording of the sessions. The time zone should also be carefully chosen to match both the presenter and audience. Shorter sessions may need to be run over a number of days. Note, that it is the consensus of the Short Course committee that virtual courses do not have the same level of interaction as in-person.</w:t>
      </w:r>
    </w:p>
    <w:p w14:paraId="59EC1ED9" w14:textId="77777777" w:rsidR="00AF77C3" w:rsidRPr="00AF77C3" w:rsidRDefault="00AF77C3" w:rsidP="00AF77C3">
      <w:pPr>
        <w:jc w:val="both"/>
        <w:rPr>
          <w:rFonts w:ascii="Arial" w:hAnsi="Arial" w:cs="Arial"/>
        </w:rPr>
      </w:pPr>
      <w:r w:rsidRPr="00AF77C3">
        <w:rPr>
          <w:rFonts w:ascii="Arial" w:hAnsi="Arial" w:cs="Arial"/>
        </w:rPr>
        <w:t>Another model that has proven successful is for an individual company to request the Short Course be given exclusively to them. This allows for the course to be customized to the company and better matches their training needs.</w:t>
      </w:r>
      <w:r>
        <w:rPr>
          <w:rFonts w:ascii="Arial" w:hAnsi="Arial" w:cs="Arial"/>
        </w:rPr>
        <w:t xml:space="preserve"> In this case, the company needs to make contact with the local AESS chapter to help coordinate the event.</w:t>
      </w:r>
    </w:p>
    <w:p w14:paraId="4ED4FAA7" w14:textId="6F681A06" w:rsidR="0028642D" w:rsidRPr="00532B3E" w:rsidRDefault="00AF77C3" w:rsidP="0028642D">
      <w:pPr>
        <w:pStyle w:val="Heading1"/>
        <w:rPr>
          <w:rFonts w:ascii="Arial" w:hAnsi="Arial" w:cs="Arial"/>
        </w:rPr>
      </w:pPr>
      <w:r>
        <w:rPr>
          <w:rFonts w:ascii="Arial" w:hAnsi="Arial" w:cs="Arial"/>
        </w:rPr>
        <w:t>E</w:t>
      </w:r>
      <w:r w:rsidR="0028642D" w:rsidRPr="00532B3E">
        <w:rPr>
          <w:rFonts w:ascii="Arial" w:hAnsi="Arial" w:cs="Arial"/>
        </w:rPr>
        <w:t>xecution</w:t>
      </w:r>
    </w:p>
    <w:p w14:paraId="5BA0C7C9" w14:textId="365F5B95" w:rsidR="0028642D" w:rsidRPr="00532B3E" w:rsidRDefault="005343CB" w:rsidP="0028642D">
      <w:pPr>
        <w:pStyle w:val="Heading2"/>
        <w:rPr>
          <w:rFonts w:ascii="Arial" w:hAnsi="Arial" w:cs="Arial"/>
        </w:rPr>
      </w:pPr>
      <w:r w:rsidRPr="00532B3E">
        <w:rPr>
          <w:rFonts w:ascii="Arial" w:hAnsi="Arial" w:cs="Arial"/>
        </w:rPr>
        <w:t>Organizer</w:t>
      </w:r>
    </w:p>
    <w:p w14:paraId="55AE1D12" w14:textId="236BE9C5" w:rsidR="00600098" w:rsidRDefault="00600098" w:rsidP="003B7E8F">
      <w:pPr>
        <w:jc w:val="both"/>
        <w:rPr>
          <w:rFonts w:ascii="Arial" w:hAnsi="Arial" w:cs="Arial"/>
          <w:noProof/>
        </w:rPr>
      </w:pPr>
      <w:r>
        <w:rPr>
          <w:rFonts w:ascii="Arial" w:hAnsi="Arial" w:cs="Arial"/>
          <w:noProof/>
        </w:rPr>
        <w:t xml:space="preserve">Within the role of providing technical activities to the local IEEE community, the organizer should be </w:t>
      </w:r>
      <w:r w:rsidR="000D479D">
        <w:rPr>
          <w:rFonts w:ascii="Arial" w:hAnsi="Arial" w:cs="Arial"/>
          <w:noProof/>
        </w:rPr>
        <w:t>an executive member of</w:t>
      </w:r>
      <w:r>
        <w:rPr>
          <w:rFonts w:ascii="Arial" w:hAnsi="Arial" w:cs="Arial"/>
          <w:noProof/>
        </w:rPr>
        <w:t xml:space="preserve"> </w:t>
      </w:r>
      <w:r w:rsidR="000D479D">
        <w:rPr>
          <w:rFonts w:ascii="Arial" w:hAnsi="Arial" w:cs="Arial"/>
          <w:noProof/>
        </w:rPr>
        <w:t xml:space="preserve">the local </w:t>
      </w:r>
      <w:r>
        <w:rPr>
          <w:rFonts w:ascii="Arial" w:hAnsi="Arial" w:cs="Arial"/>
          <w:noProof/>
        </w:rPr>
        <w:t xml:space="preserve">AESS </w:t>
      </w:r>
      <w:r w:rsidR="000D479D">
        <w:rPr>
          <w:rFonts w:ascii="Arial" w:hAnsi="Arial" w:cs="Arial"/>
          <w:noProof/>
        </w:rPr>
        <w:t>c</w:t>
      </w:r>
      <w:r>
        <w:rPr>
          <w:rFonts w:ascii="Arial" w:hAnsi="Arial" w:cs="Arial"/>
          <w:noProof/>
        </w:rPr>
        <w:t xml:space="preserve">hapter. </w:t>
      </w:r>
      <w:r w:rsidR="000D479D">
        <w:rPr>
          <w:rFonts w:ascii="Arial" w:hAnsi="Arial" w:cs="Arial"/>
          <w:noProof/>
        </w:rPr>
        <w:t xml:space="preserve">The organizer </w:t>
      </w:r>
      <w:r>
        <w:rPr>
          <w:rFonts w:ascii="Arial" w:hAnsi="Arial" w:cs="Arial"/>
          <w:noProof/>
        </w:rPr>
        <w:t>may request</w:t>
      </w:r>
      <w:r w:rsidRPr="00600098">
        <w:rPr>
          <w:rFonts w:ascii="Arial" w:hAnsi="Arial" w:cs="Arial"/>
          <w:noProof/>
        </w:rPr>
        <w:t xml:space="preserve"> support of a team </w:t>
      </w:r>
      <w:r>
        <w:rPr>
          <w:rFonts w:ascii="Arial" w:hAnsi="Arial" w:cs="Arial"/>
          <w:noProof/>
        </w:rPr>
        <w:t xml:space="preserve">of </w:t>
      </w:r>
      <w:r w:rsidRPr="00600098">
        <w:rPr>
          <w:rFonts w:ascii="Arial" w:hAnsi="Arial" w:cs="Arial"/>
          <w:noProof/>
        </w:rPr>
        <w:t xml:space="preserve">local members to carry out the various tasks detailed in the guidance. The AESS is also available to support the </w:t>
      </w:r>
      <w:r w:rsidR="000D479D">
        <w:rPr>
          <w:rFonts w:ascii="Arial" w:hAnsi="Arial" w:cs="Arial"/>
          <w:noProof/>
        </w:rPr>
        <w:t>organizer</w:t>
      </w:r>
      <w:r w:rsidRPr="00600098">
        <w:rPr>
          <w:rFonts w:ascii="Arial" w:hAnsi="Arial" w:cs="Arial"/>
          <w:noProof/>
        </w:rPr>
        <w:t>.</w:t>
      </w:r>
      <w:r>
        <w:rPr>
          <w:rFonts w:ascii="Arial" w:hAnsi="Arial" w:cs="Arial"/>
          <w:noProof/>
        </w:rPr>
        <w:t xml:space="preserve"> </w:t>
      </w:r>
    </w:p>
    <w:p w14:paraId="207A2B04" w14:textId="572993E9" w:rsidR="005343CB" w:rsidRPr="00532B3E" w:rsidRDefault="000D479D" w:rsidP="003B7E8F">
      <w:pPr>
        <w:jc w:val="both"/>
        <w:rPr>
          <w:rFonts w:ascii="Arial" w:hAnsi="Arial" w:cs="Arial"/>
        </w:rPr>
      </w:pPr>
      <w:r>
        <w:rPr>
          <w:rFonts w:ascii="Arial" w:hAnsi="Arial" w:cs="Arial"/>
          <w:noProof/>
        </w:rPr>
        <w:t xml:space="preserve">If someone else is interested in running a short course (i.e. local company, university, </w:t>
      </w:r>
      <w:r w:rsidR="00C578D5">
        <w:rPr>
          <w:rFonts w:ascii="Arial" w:hAnsi="Arial" w:cs="Arial"/>
          <w:noProof/>
        </w:rPr>
        <w:t>G</w:t>
      </w:r>
      <w:r>
        <w:rPr>
          <w:rFonts w:ascii="Arial" w:hAnsi="Arial" w:cs="Arial"/>
          <w:noProof/>
        </w:rPr>
        <w:t xml:space="preserve">overnment laboratory), they should </w:t>
      </w:r>
      <w:r w:rsidR="005343CB" w:rsidRPr="00532B3E">
        <w:rPr>
          <w:rFonts w:ascii="Arial" w:hAnsi="Arial" w:cs="Arial"/>
        </w:rPr>
        <w:t xml:space="preserve">contact the local AESS </w:t>
      </w:r>
      <w:r w:rsidR="00600098">
        <w:rPr>
          <w:rFonts w:ascii="Arial" w:hAnsi="Arial" w:cs="Arial"/>
        </w:rPr>
        <w:t>C</w:t>
      </w:r>
      <w:r w:rsidR="00600098" w:rsidRPr="00532B3E">
        <w:rPr>
          <w:rFonts w:ascii="Arial" w:hAnsi="Arial" w:cs="Arial"/>
        </w:rPr>
        <w:t xml:space="preserve">hapter </w:t>
      </w:r>
      <w:r w:rsidR="00600098">
        <w:rPr>
          <w:rFonts w:ascii="Arial" w:hAnsi="Arial" w:cs="Arial"/>
        </w:rPr>
        <w:t>C</w:t>
      </w:r>
      <w:r w:rsidR="00600098" w:rsidRPr="00532B3E">
        <w:rPr>
          <w:rFonts w:ascii="Arial" w:hAnsi="Arial" w:cs="Arial"/>
        </w:rPr>
        <w:t>hair</w:t>
      </w:r>
      <w:r w:rsidR="005343CB" w:rsidRPr="00532B3E">
        <w:rPr>
          <w:rFonts w:ascii="Arial" w:hAnsi="Arial" w:cs="Arial"/>
        </w:rPr>
        <w:t xml:space="preserve">, letting them know of the intent of hosting a </w:t>
      </w:r>
      <w:r w:rsidR="005D5CFC" w:rsidRPr="00532B3E">
        <w:rPr>
          <w:rFonts w:ascii="Arial" w:hAnsi="Arial" w:cs="Arial"/>
        </w:rPr>
        <w:t>short course</w:t>
      </w:r>
      <w:r w:rsidR="005343CB" w:rsidRPr="00532B3E">
        <w:rPr>
          <w:rFonts w:ascii="Arial" w:hAnsi="Arial" w:cs="Arial"/>
        </w:rPr>
        <w:t xml:space="preserve">. The initiator must have the support of the </w:t>
      </w:r>
      <w:r w:rsidR="00C578D5">
        <w:rPr>
          <w:rFonts w:ascii="Arial" w:hAnsi="Arial" w:cs="Arial"/>
        </w:rPr>
        <w:t xml:space="preserve">local </w:t>
      </w:r>
      <w:r w:rsidR="005343CB" w:rsidRPr="00532B3E">
        <w:rPr>
          <w:rFonts w:ascii="Arial" w:hAnsi="Arial" w:cs="Arial"/>
        </w:rPr>
        <w:t xml:space="preserve">AESS </w:t>
      </w:r>
      <w:r w:rsidR="00C578D5">
        <w:rPr>
          <w:rFonts w:ascii="Arial" w:hAnsi="Arial" w:cs="Arial"/>
        </w:rPr>
        <w:t xml:space="preserve">Chapter </w:t>
      </w:r>
      <w:r w:rsidR="005343CB" w:rsidRPr="00532B3E">
        <w:rPr>
          <w:rFonts w:ascii="Arial" w:hAnsi="Arial" w:cs="Arial"/>
        </w:rPr>
        <w:t xml:space="preserve">before </w:t>
      </w:r>
      <w:r w:rsidR="00C578D5">
        <w:rPr>
          <w:rFonts w:ascii="Arial" w:hAnsi="Arial" w:cs="Arial"/>
        </w:rPr>
        <w:t>organizing a course.</w:t>
      </w:r>
      <w:r w:rsidR="00E0014B" w:rsidRPr="00532B3E">
        <w:rPr>
          <w:rFonts w:ascii="Arial" w:hAnsi="Arial" w:cs="Arial"/>
        </w:rPr>
        <w:t xml:space="preserve"> If your local Section does not have an AESS Chapter, please contact </w:t>
      </w:r>
      <w:r w:rsidR="00E75897">
        <w:rPr>
          <w:rFonts w:ascii="Arial" w:hAnsi="Arial" w:cs="Arial"/>
        </w:rPr>
        <w:t>the AESS Executive Assistant</w:t>
      </w:r>
      <w:r w:rsidR="00490691">
        <w:rPr>
          <w:rFonts w:ascii="Arial" w:hAnsi="Arial" w:cs="Arial"/>
        </w:rPr>
        <w:t xml:space="preserve"> directly at </w:t>
      </w:r>
      <w:r w:rsidR="00645997">
        <w:rPr>
          <w:rFonts w:ascii="Arial" w:hAnsi="Arial" w:cs="Arial"/>
        </w:rPr>
        <w:t>admin</w:t>
      </w:r>
      <w:r w:rsidR="00490691">
        <w:rPr>
          <w:rFonts w:ascii="Arial" w:hAnsi="Arial" w:cs="Arial"/>
        </w:rPr>
        <w:t>@ieee-aess.org</w:t>
      </w:r>
      <w:r w:rsidR="00982CCB" w:rsidRPr="00532B3E">
        <w:rPr>
          <w:rFonts w:ascii="Arial" w:hAnsi="Arial" w:cs="Arial"/>
        </w:rPr>
        <w:t>, for assistance.</w:t>
      </w:r>
    </w:p>
    <w:p w14:paraId="2AFAEA90" w14:textId="04387C21" w:rsidR="005343CB" w:rsidRPr="00532B3E" w:rsidRDefault="005343CB" w:rsidP="005343CB">
      <w:pPr>
        <w:pStyle w:val="Heading2"/>
        <w:rPr>
          <w:rFonts w:ascii="Arial" w:hAnsi="Arial" w:cs="Arial"/>
        </w:rPr>
      </w:pPr>
      <w:r w:rsidRPr="00532B3E">
        <w:rPr>
          <w:rFonts w:ascii="Arial" w:hAnsi="Arial" w:cs="Arial"/>
        </w:rPr>
        <w:t>Determine Need</w:t>
      </w:r>
    </w:p>
    <w:p w14:paraId="4304D2CD" w14:textId="539BC418" w:rsidR="00184E2C" w:rsidRPr="00532B3E" w:rsidRDefault="00EC6D50" w:rsidP="00196281">
      <w:pPr>
        <w:jc w:val="both"/>
        <w:rPr>
          <w:rFonts w:ascii="Arial" w:hAnsi="Arial" w:cs="Arial"/>
        </w:rPr>
      </w:pPr>
      <w:r w:rsidRPr="00532B3E">
        <w:rPr>
          <w:rFonts w:ascii="Arial" w:hAnsi="Arial" w:cs="Arial"/>
        </w:rPr>
        <w:t xml:space="preserve">The first objective is to find a topic of interest which will attract a reasonable audience. </w:t>
      </w:r>
      <w:r w:rsidRPr="00600098">
        <w:rPr>
          <w:rFonts w:ascii="Arial" w:hAnsi="Arial" w:cs="Arial"/>
          <w:noProof/>
        </w:rPr>
        <w:t>This</w:t>
      </w:r>
      <w:r w:rsidRPr="00532B3E">
        <w:rPr>
          <w:rFonts w:ascii="Arial" w:hAnsi="Arial" w:cs="Arial"/>
        </w:rPr>
        <w:t xml:space="preserve"> will require the organizer to determine </w:t>
      </w:r>
      <w:r w:rsidR="00001327" w:rsidRPr="00532B3E">
        <w:rPr>
          <w:rFonts w:ascii="Arial" w:hAnsi="Arial" w:cs="Arial"/>
        </w:rPr>
        <w:t xml:space="preserve">the needs of the local </w:t>
      </w:r>
      <w:r w:rsidR="00E0014B" w:rsidRPr="00532B3E">
        <w:rPr>
          <w:rFonts w:ascii="Arial" w:hAnsi="Arial" w:cs="Arial"/>
        </w:rPr>
        <w:t>industry</w:t>
      </w:r>
      <w:r w:rsidR="00886CA4" w:rsidRPr="00532B3E">
        <w:rPr>
          <w:rFonts w:ascii="Arial" w:hAnsi="Arial" w:cs="Arial"/>
        </w:rPr>
        <w:t xml:space="preserve">, </w:t>
      </w:r>
      <w:r w:rsidR="00E0014B" w:rsidRPr="00532B3E">
        <w:rPr>
          <w:rFonts w:ascii="Arial" w:hAnsi="Arial" w:cs="Arial"/>
        </w:rPr>
        <w:t>universities</w:t>
      </w:r>
      <w:r w:rsidR="00886CA4" w:rsidRPr="00532B3E">
        <w:rPr>
          <w:rFonts w:ascii="Arial" w:hAnsi="Arial" w:cs="Arial"/>
        </w:rPr>
        <w:t>,</w:t>
      </w:r>
      <w:r w:rsidR="00E0014B" w:rsidRPr="00532B3E">
        <w:rPr>
          <w:rFonts w:ascii="Arial" w:hAnsi="Arial" w:cs="Arial"/>
        </w:rPr>
        <w:t xml:space="preserve"> and any </w:t>
      </w:r>
      <w:r w:rsidR="00647867" w:rsidRPr="00532B3E">
        <w:rPr>
          <w:rFonts w:ascii="Arial" w:hAnsi="Arial" w:cs="Arial"/>
        </w:rPr>
        <w:t xml:space="preserve">Government </w:t>
      </w:r>
      <w:r w:rsidR="00E0014B" w:rsidRPr="00532B3E">
        <w:rPr>
          <w:rFonts w:ascii="Arial" w:hAnsi="Arial" w:cs="Arial"/>
        </w:rPr>
        <w:t>laboratories</w:t>
      </w:r>
      <w:r w:rsidR="00001327" w:rsidRPr="00532B3E">
        <w:rPr>
          <w:rFonts w:ascii="Arial" w:hAnsi="Arial" w:cs="Arial"/>
        </w:rPr>
        <w:t xml:space="preserve">. </w:t>
      </w:r>
      <w:r w:rsidR="00647867" w:rsidRPr="00532B3E">
        <w:rPr>
          <w:rFonts w:ascii="Arial" w:hAnsi="Arial" w:cs="Arial"/>
          <w:noProof/>
        </w:rPr>
        <w:t>Having a list of potential topics in advance will be helpful</w:t>
      </w:r>
      <w:r w:rsidR="00184E2C" w:rsidRPr="00532B3E">
        <w:rPr>
          <w:rFonts w:ascii="Arial" w:hAnsi="Arial" w:cs="Arial"/>
          <w:noProof/>
        </w:rPr>
        <w:t>.</w:t>
      </w:r>
      <w:r w:rsidR="00184E2C" w:rsidRPr="00532B3E">
        <w:rPr>
          <w:rFonts w:ascii="Arial" w:hAnsi="Arial" w:cs="Arial"/>
        </w:rPr>
        <w:t xml:space="preserve"> </w:t>
      </w:r>
      <w:r w:rsidR="00184E2C" w:rsidRPr="00532B3E">
        <w:rPr>
          <w:rFonts w:ascii="Arial" w:hAnsi="Arial" w:cs="Arial"/>
          <w:noProof/>
        </w:rPr>
        <w:t>Currently</w:t>
      </w:r>
      <w:r w:rsidR="00647867" w:rsidRPr="00532B3E">
        <w:rPr>
          <w:rFonts w:ascii="Arial" w:hAnsi="Arial" w:cs="Arial"/>
          <w:noProof/>
        </w:rPr>
        <w:t>,</w:t>
      </w:r>
      <w:r w:rsidR="00184E2C" w:rsidRPr="00532B3E">
        <w:rPr>
          <w:rFonts w:ascii="Arial" w:hAnsi="Arial" w:cs="Arial"/>
        </w:rPr>
        <w:t xml:space="preserve"> the AESS website has a list of DLs who may be prepared to offer short courses</w:t>
      </w:r>
      <w:r w:rsidR="00C578D5">
        <w:rPr>
          <w:rFonts w:ascii="Arial" w:hAnsi="Arial" w:cs="Arial"/>
        </w:rPr>
        <w:t xml:space="preserve"> (</w:t>
      </w:r>
      <w:r w:rsidR="00C578D5" w:rsidRPr="00C578D5">
        <w:rPr>
          <w:rFonts w:ascii="Arial" w:hAnsi="Arial" w:cs="Arial"/>
        </w:rPr>
        <w:t>https://ieee-aess.org/educational-activities/short-courses#</w:t>
      </w:r>
      <w:r w:rsidR="00C578D5">
        <w:rPr>
          <w:rFonts w:ascii="Arial" w:hAnsi="Arial" w:cs="Arial"/>
        </w:rPr>
        <w:t>)</w:t>
      </w:r>
      <w:r w:rsidR="00184E2C" w:rsidRPr="00532B3E">
        <w:rPr>
          <w:rFonts w:ascii="Arial" w:hAnsi="Arial" w:cs="Arial"/>
        </w:rPr>
        <w:t>. As more courses are confirmed, the AESS website will be updated.</w:t>
      </w:r>
    </w:p>
    <w:p w14:paraId="0112448F" w14:textId="090FED07" w:rsidR="00B54116" w:rsidRPr="00532B3E" w:rsidRDefault="00B54116" w:rsidP="00B54116">
      <w:pPr>
        <w:rPr>
          <w:rFonts w:ascii="Arial" w:hAnsi="Arial" w:cs="Arial"/>
        </w:rPr>
      </w:pPr>
      <w:r w:rsidRPr="00532B3E">
        <w:rPr>
          <w:rFonts w:ascii="Arial" w:hAnsi="Arial" w:cs="Arial"/>
        </w:rPr>
        <w:t>Some ideas to help with this process:</w:t>
      </w:r>
    </w:p>
    <w:p w14:paraId="65109F67" w14:textId="5E320722" w:rsidR="00001327" w:rsidRPr="004F06BB" w:rsidRDefault="005343CB" w:rsidP="004F06BB">
      <w:pPr>
        <w:pStyle w:val="ListParagraph"/>
        <w:numPr>
          <w:ilvl w:val="0"/>
          <w:numId w:val="17"/>
        </w:numPr>
        <w:jc w:val="both"/>
        <w:rPr>
          <w:rFonts w:ascii="Arial" w:hAnsi="Arial" w:cs="Arial"/>
        </w:rPr>
      </w:pPr>
      <w:r w:rsidRPr="004F06BB">
        <w:rPr>
          <w:rFonts w:ascii="Arial" w:hAnsi="Arial" w:cs="Arial"/>
        </w:rPr>
        <w:t>Ask your</w:t>
      </w:r>
      <w:r w:rsidR="00001327" w:rsidRPr="004F06BB">
        <w:rPr>
          <w:rFonts w:ascii="Arial" w:hAnsi="Arial" w:cs="Arial"/>
        </w:rPr>
        <w:t xml:space="preserve"> contact</w:t>
      </w:r>
      <w:r w:rsidRPr="004F06BB">
        <w:rPr>
          <w:rFonts w:ascii="Arial" w:hAnsi="Arial" w:cs="Arial"/>
        </w:rPr>
        <w:t>s and colleagues</w:t>
      </w:r>
      <w:r w:rsidR="00001327" w:rsidRPr="004F06BB">
        <w:rPr>
          <w:rFonts w:ascii="Arial" w:hAnsi="Arial" w:cs="Arial"/>
        </w:rPr>
        <w:t xml:space="preserve"> </w:t>
      </w:r>
      <w:r w:rsidR="00B54116" w:rsidRPr="004F06BB">
        <w:rPr>
          <w:rFonts w:ascii="Arial" w:hAnsi="Arial" w:cs="Arial"/>
        </w:rPr>
        <w:t>what areas</w:t>
      </w:r>
      <w:r w:rsidR="00886CA4" w:rsidRPr="004F06BB">
        <w:rPr>
          <w:rFonts w:ascii="Arial" w:hAnsi="Arial" w:cs="Arial"/>
        </w:rPr>
        <w:t xml:space="preserve"> for which</w:t>
      </w:r>
      <w:r w:rsidR="00B54116" w:rsidRPr="004F06BB">
        <w:rPr>
          <w:rFonts w:ascii="Arial" w:hAnsi="Arial" w:cs="Arial"/>
        </w:rPr>
        <w:t xml:space="preserve"> they would like training</w:t>
      </w:r>
      <w:r w:rsidR="00001327" w:rsidRPr="004F06BB">
        <w:rPr>
          <w:rFonts w:ascii="Arial" w:hAnsi="Arial" w:cs="Arial"/>
        </w:rPr>
        <w:t>.</w:t>
      </w:r>
    </w:p>
    <w:p w14:paraId="322E4158" w14:textId="287C39B1" w:rsidR="00600098" w:rsidRPr="004F06BB" w:rsidRDefault="00600098" w:rsidP="004F06BB">
      <w:pPr>
        <w:pStyle w:val="ListParagraph"/>
        <w:numPr>
          <w:ilvl w:val="0"/>
          <w:numId w:val="17"/>
        </w:numPr>
        <w:jc w:val="both"/>
        <w:rPr>
          <w:rFonts w:ascii="Arial" w:hAnsi="Arial" w:cs="Arial"/>
        </w:rPr>
      </w:pPr>
      <w:r w:rsidRPr="004F06BB">
        <w:rPr>
          <w:rFonts w:ascii="Arial" w:hAnsi="Arial" w:cs="Arial"/>
        </w:rPr>
        <w:t xml:space="preserve">Try to get the interest and support of large research institutions or companies, who will commit to </w:t>
      </w:r>
      <w:r w:rsidRPr="004F06BB">
        <w:rPr>
          <w:rFonts w:ascii="Arial" w:hAnsi="Arial" w:cs="Arial"/>
          <w:noProof/>
        </w:rPr>
        <w:t>sending</w:t>
      </w:r>
      <w:r w:rsidRPr="004F06BB">
        <w:rPr>
          <w:rFonts w:ascii="Arial" w:hAnsi="Arial" w:cs="Arial"/>
        </w:rPr>
        <w:t xml:space="preserve"> their employees </w:t>
      </w:r>
      <w:r w:rsidRPr="004F06BB">
        <w:rPr>
          <w:rFonts w:ascii="Arial" w:hAnsi="Arial" w:cs="Arial"/>
          <w:noProof/>
        </w:rPr>
        <w:t>for</w:t>
      </w:r>
      <w:r w:rsidRPr="004F06BB">
        <w:rPr>
          <w:rFonts w:ascii="Arial" w:hAnsi="Arial" w:cs="Arial"/>
        </w:rPr>
        <w:t xml:space="preserve"> a fee.</w:t>
      </w:r>
    </w:p>
    <w:p w14:paraId="5D8A9455" w14:textId="50A081D9" w:rsidR="00001327" w:rsidRPr="004F06BB" w:rsidRDefault="00001327" w:rsidP="004F06BB">
      <w:pPr>
        <w:pStyle w:val="ListParagraph"/>
        <w:numPr>
          <w:ilvl w:val="0"/>
          <w:numId w:val="17"/>
        </w:numPr>
        <w:jc w:val="both"/>
        <w:rPr>
          <w:rFonts w:ascii="Arial" w:hAnsi="Arial" w:cs="Arial"/>
        </w:rPr>
      </w:pPr>
      <w:r w:rsidRPr="004F06BB">
        <w:rPr>
          <w:rFonts w:ascii="Arial" w:hAnsi="Arial" w:cs="Arial"/>
        </w:rPr>
        <w:t xml:space="preserve">Create a survey. </w:t>
      </w:r>
      <w:r w:rsidRPr="004F06BB">
        <w:rPr>
          <w:rFonts w:ascii="Arial" w:hAnsi="Arial" w:cs="Arial"/>
          <w:noProof/>
        </w:rPr>
        <w:t xml:space="preserve">This can be achieved simply via email, or of the number of colleagues is </w:t>
      </w:r>
      <w:r w:rsidRPr="004F06BB">
        <w:rPr>
          <w:rFonts w:ascii="Arial" w:hAnsi="Arial" w:cs="Arial"/>
          <w:noProof/>
        </w:rPr>
        <w:lastRenderedPageBreak/>
        <w:t>large, then free services such as surveymonkey.com</w:t>
      </w:r>
      <w:r w:rsidR="00647867" w:rsidRPr="004F06BB">
        <w:rPr>
          <w:rFonts w:ascii="Arial" w:hAnsi="Arial" w:cs="Arial"/>
          <w:noProof/>
        </w:rPr>
        <w:t xml:space="preserve"> or Google Forms</w:t>
      </w:r>
      <w:r w:rsidR="005343CB" w:rsidRPr="004F06BB">
        <w:rPr>
          <w:rFonts w:ascii="Arial" w:hAnsi="Arial" w:cs="Arial"/>
          <w:noProof/>
        </w:rPr>
        <w:t>.</w:t>
      </w:r>
      <w:r w:rsidR="005343CB" w:rsidRPr="004F06BB">
        <w:rPr>
          <w:rFonts w:ascii="Arial" w:hAnsi="Arial" w:cs="Arial"/>
        </w:rPr>
        <w:t xml:space="preserve"> </w:t>
      </w:r>
      <w:r w:rsidR="00600098" w:rsidRPr="004F06BB">
        <w:rPr>
          <w:rFonts w:ascii="Arial" w:hAnsi="Arial" w:cs="Arial"/>
        </w:rPr>
        <w:t xml:space="preserve">To reach the local IEEE audience, contact your local Section Chair or Secretary and have them send a vTools </w:t>
      </w:r>
      <w:r w:rsidR="00600098" w:rsidRPr="004F06BB">
        <w:rPr>
          <w:rFonts w:ascii="Arial" w:hAnsi="Arial" w:cs="Arial"/>
          <w:noProof/>
        </w:rPr>
        <w:t>eNotice</w:t>
      </w:r>
      <w:r w:rsidR="00600098" w:rsidRPr="004F06BB">
        <w:rPr>
          <w:rFonts w:ascii="Arial" w:hAnsi="Arial" w:cs="Arial"/>
        </w:rPr>
        <w:t xml:space="preserve"> to all local members with the survey that you have prepared </w:t>
      </w:r>
    </w:p>
    <w:p w14:paraId="5BA212F1" w14:textId="19BEC1D6" w:rsidR="000E3F5E" w:rsidRPr="004F06BB" w:rsidRDefault="00EC6D50" w:rsidP="004F06BB">
      <w:pPr>
        <w:pStyle w:val="ListParagraph"/>
        <w:numPr>
          <w:ilvl w:val="0"/>
          <w:numId w:val="17"/>
        </w:numPr>
        <w:jc w:val="both"/>
        <w:rPr>
          <w:rFonts w:ascii="Arial" w:hAnsi="Arial" w:cs="Arial"/>
        </w:rPr>
      </w:pPr>
      <w:r w:rsidRPr="004F06BB">
        <w:rPr>
          <w:rFonts w:ascii="Arial" w:hAnsi="Arial" w:cs="Arial"/>
        </w:rPr>
        <w:t xml:space="preserve">Contact the AESS Industry Relations </w:t>
      </w:r>
      <w:r w:rsidRPr="004F06BB">
        <w:rPr>
          <w:rFonts w:ascii="Arial" w:hAnsi="Arial" w:cs="Arial"/>
          <w:noProof/>
        </w:rPr>
        <w:t>and</w:t>
      </w:r>
      <w:r w:rsidR="00600098" w:rsidRPr="004F06BB">
        <w:rPr>
          <w:rFonts w:ascii="Arial" w:hAnsi="Arial" w:cs="Arial"/>
          <w:noProof/>
        </w:rPr>
        <w:t>/</w:t>
      </w:r>
      <w:r w:rsidRPr="004F06BB">
        <w:rPr>
          <w:rFonts w:ascii="Arial" w:hAnsi="Arial" w:cs="Arial"/>
          <w:noProof/>
        </w:rPr>
        <w:t>or</w:t>
      </w:r>
      <w:r w:rsidRPr="004F06BB">
        <w:rPr>
          <w:rFonts w:ascii="Arial" w:hAnsi="Arial" w:cs="Arial"/>
        </w:rPr>
        <w:t xml:space="preserve"> Education Committees for their advice. </w:t>
      </w:r>
    </w:p>
    <w:p w14:paraId="421D522C" w14:textId="1DDE937E" w:rsidR="0028642D" w:rsidRPr="00532B3E" w:rsidRDefault="0028642D" w:rsidP="0028642D">
      <w:pPr>
        <w:pStyle w:val="Heading2"/>
        <w:rPr>
          <w:rFonts w:ascii="Arial" w:hAnsi="Arial" w:cs="Arial"/>
        </w:rPr>
      </w:pPr>
      <w:r w:rsidRPr="00532B3E">
        <w:rPr>
          <w:rFonts w:ascii="Arial" w:hAnsi="Arial" w:cs="Arial"/>
        </w:rPr>
        <w:t>Find a Speaker</w:t>
      </w:r>
      <w:r w:rsidR="000E3F5E" w:rsidRPr="00532B3E">
        <w:rPr>
          <w:rFonts w:ascii="Arial" w:hAnsi="Arial" w:cs="Arial"/>
        </w:rPr>
        <w:t xml:space="preserve"> and Date</w:t>
      </w:r>
    </w:p>
    <w:p w14:paraId="7CDBF63D" w14:textId="0531108A" w:rsidR="00C578D5" w:rsidRDefault="005F573F" w:rsidP="00C578D5">
      <w:pPr>
        <w:jc w:val="both"/>
        <w:rPr>
          <w:rFonts w:ascii="Arial" w:hAnsi="Arial" w:cs="Arial"/>
        </w:rPr>
      </w:pPr>
      <w:r w:rsidRPr="00532B3E">
        <w:rPr>
          <w:rFonts w:ascii="Arial" w:hAnsi="Arial" w:cs="Arial"/>
        </w:rPr>
        <w:t xml:space="preserve">Once the topic has </w:t>
      </w:r>
      <w:r w:rsidRPr="00600098">
        <w:rPr>
          <w:rFonts w:ascii="Arial" w:hAnsi="Arial" w:cs="Arial"/>
          <w:noProof/>
        </w:rPr>
        <w:t xml:space="preserve">been </w:t>
      </w:r>
      <w:r w:rsidR="00600098" w:rsidRPr="00600098">
        <w:rPr>
          <w:rFonts w:ascii="Arial" w:hAnsi="Arial" w:cs="Arial"/>
          <w:noProof/>
        </w:rPr>
        <w:t>decided</w:t>
      </w:r>
      <w:r w:rsidRPr="00532B3E">
        <w:rPr>
          <w:rFonts w:ascii="Arial" w:hAnsi="Arial" w:cs="Arial"/>
        </w:rPr>
        <w:t>, the next step is to find a suitable speaker.</w:t>
      </w:r>
      <w:r w:rsidR="00C578D5">
        <w:rPr>
          <w:rFonts w:ascii="Arial" w:hAnsi="Arial" w:cs="Arial"/>
        </w:rPr>
        <w:t xml:space="preserve"> The Short Course website should be the first port of call, but it may be that the desired topics is not available. In this case, we can use our professional networks to help source an appropriate speaker. Please reach out to the </w:t>
      </w:r>
      <w:r w:rsidR="00C578D5">
        <w:rPr>
          <w:rFonts w:ascii="Arial" w:hAnsi="Arial" w:cs="Arial"/>
        </w:rPr>
        <w:t>Short Course Chair</w:t>
      </w:r>
      <w:r w:rsidR="00C578D5">
        <w:rPr>
          <w:rFonts w:ascii="Arial" w:hAnsi="Arial" w:cs="Arial"/>
          <w:noProof/>
        </w:rPr>
        <w:t xml:space="preserve">, the </w:t>
      </w:r>
      <w:r w:rsidR="00C578D5" w:rsidRPr="00532B3E">
        <w:rPr>
          <w:rFonts w:ascii="Arial" w:hAnsi="Arial" w:cs="Arial"/>
        </w:rPr>
        <w:t>respective AESS Technical Panel</w:t>
      </w:r>
      <w:r w:rsidR="00C578D5">
        <w:rPr>
          <w:rFonts w:ascii="Arial" w:hAnsi="Arial" w:cs="Arial"/>
        </w:rPr>
        <w:t>,</w:t>
      </w:r>
      <w:r w:rsidR="00C578D5" w:rsidRPr="00532B3E">
        <w:rPr>
          <w:rFonts w:ascii="Arial" w:hAnsi="Arial" w:cs="Arial"/>
        </w:rPr>
        <w:t xml:space="preserve"> </w:t>
      </w:r>
      <w:r w:rsidR="00C578D5" w:rsidRPr="00600098">
        <w:rPr>
          <w:rFonts w:ascii="Arial" w:hAnsi="Arial" w:cs="Arial"/>
          <w:noProof/>
        </w:rPr>
        <w:t>and/or</w:t>
      </w:r>
      <w:r w:rsidR="00C578D5" w:rsidRPr="00532B3E">
        <w:rPr>
          <w:rFonts w:ascii="Arial" w:hAnsi="Arial" w:cs="Arial"/>
        </w:rPr>
        <w:t xml:space="preserve"> the AESS Education Committee</w:t>
      </w:r>
      <w:r w:rsidR="00C578D5">
        <w:rPr>
          <w:rFonts w:ascii="Arial" w:hAnsi="Arial" w:cs="Arial"/>
        </w:rPr>
        <w:t xml:space="preserve"> Chair. </w:t>
      </w:r>
    </w:p>
    <w:p w14:paraId="0B3BC233" w14:textId="0AE319E9" w:rsidR="005343CB" w:rsidRPr="00532B3E" w:rsidRDefault="005F573F" w:rsidP="00196281">
      <w:pPr>
        <w:jc w:val="both"/>
        <w:rPr>
          <w:rFonts w:ascii="Arial" w:hAnsi="Arial" w:cs="Arial"/>
        </w:rPr>
      </w:pPr>
      <w:r w:rsidRPr="00532B3E">
        <w:rPr>
          <w:rFonts w:ascii="Arial" w:hAnsi="Arial" w:cs="Arial"/>
        </w:rPr>
        <w:t>T</w:t>
      </w:r>
      <w:r w:rsidR="005343CB" w:rsidRPr="00532B3E">
        <w:rPr>
          <w:rFonts w:ascii="Arial" w:hAnsi="Arial" w:cs="Arial"/>
        </w:rPr>
        <w:t xml:space="preserve">he </w:t>
      </w:r>
      <w:r w:rsidR="005D5CFC" w:rsidRPr="00532B3E">
        <w:rPr>
          <w:rFonts w:ascii="Arial" w:hAnsi="Arial" w:cs="Arial"/>
        </w:rPr>
        <w:t>short course</w:t>
      </w:r>
      <w:r w:rsidR="00B54116" w:rsidRPr="00532B3E">
        <w:rPr>
          <w:rFonts w:ascii="Arial" w:hAnsi="Arial" w:cs="Arial"/>
        </w:rPr>
        <w:t xml:space="preserve"> speaker</w:t>
      </w:r>
      <w:r w:rsidR="005343CB" w:rsidRPr="00532B3E">
        <w:rPr>
          <w:rFonts w:ascii="Arial" w:hAnsi="Arial" w:cs="Arial"/>
        </w:rPr>
        <w:t xml:space="preserve"> must be </w:t>
      </w:r>
      <w:r w:rsidR="00184E2C" w:rsidRPr="00532B3E">
        <w:rPr>
          <w:rFonts w:ascii="Arial" w:hAnsi="Arial" w:cs="Arial"/>
        </w:rPr>
        <w:t xml:space="preserve">approved and listed on </w:t>
      </w:r>
      <w:r w:rsidR="005343CB" w:rsidRPr="00532B3E">
        <w:rPr>
          <w:rFonts w:ascii="Arial" w:hAnsi="Arial" w:cs="Arial"/>
        </w:rPr>
        <w:t>the AESS website. If you wish to invite a different speaker, this person must be cleared first by the</w:t>
      </w:r>
      <w:r w:rsidR="00184E2C" w:rsidRPr="00532B3E">
        <w:rPr>
          <w:rFonts w:ascii="Arial" w:hAnsi="Arial" w:cs="Arial"/>
        </w:rPr>
        <w:t xml:space="preserve"> AESS Short Course Committee.</w:t>
      </w:r>
      <w:r w:rsidR="00F352F0" w:rsidRPr="00532B3E">
        <w:rPr>
          <w:rFonts w:ascii="Arial" w:hAnsi="Arial" w:cs="Arial"/>
        </w:rPr>
        <w:t xml:space="preserve"> Further details on this </w:t>
      </w:r>
      <w:r w:rsidR="00647867" w:rsidRPr="00600098">
        <w:rPr>
          <w:rFonts w:ascii="Arial" w:hAnsi="Arial" w:cs="Arial"/>
          <w:noProof/>
        </w:rPr>
        <w:t>are</w:t>
      </w:r>
      <w:r w:rsidR="00F352F0" w:rsidRPr="00600098">
        <w:rPr>
          <w:rFonts w:ascii="Arial" w:hAnsi="Arial" w:cs="Arial"/>
          <w:noProof/>
        </w:rPr>
        <w:t xml:space="preserve"> given</w:t>
      </w:r>
      <w:r w:rsidR="00F352F0" w:rsidRPr="00532B3E">
        <w:rPr>
          <w:rFonts w:ascii="Arial" w:hAnsi="Arial" w:cs="Arial"/>
        </w:rPr>
        <w:t xml:space="preserve"> below.</w:t>
      </w:r>
    </w:p>
    <w:p w14:paraId="13980648" w14:textId="0A126F74" w:rsidR="00E0014B" w:rsidRDefault="005343CB" w:rsidP="003B7E8F">
      <w:pPr>
        <w:jc w:val="both"/>
        <w:rPr>
          <w:rFonts w:ascii="Arial" w:hAnsi="Arial" w:cs="Arial"/>
        </w:rPr>
      </w:pPr>
      <w:r w:rsidRPr="00532B3E">
        <w:rPr>
          <w:rFonts w:ascii="Arial" w:hAnsi="Arial" w:cs="Arial"/>
        </w:rPr>
        <w:t xml:space="preserve">The next step is to </w:t>
      </w:r>
      <w:r w:rsidR="000E3F5E" w:rsidRPr="00532B3E">
        <w:rPr>
          <w:rFonts w:ascii="Arial" w:hAnsi="Arial" w:cs="Arial"/>
        </w:rPr>
        <w:t xml:space="preserve">clarify </w:t>
      </w:r>
      <w:r w:rsidR="005F573F" w:rsidRPr="00532B3E">
        <w:rPr>
          <w:rFonts w:ascii="Arial" w:hAnsi="Arial" w:cs="Arial"/>
        </w:rPr>
        <w:t xml:space="preserve">details of the topics to be presented and the </w:t>
      </w:r>
      <w:r w:rsidRPr="00532B3E">
        <w:rPr>
          <w:rFonts w:ascii="Arial" w:hAnsi="Arial" w:cs="Arial"/>
        </w:rPr>
        <w:t xml:space="preserve">duration </w:t>
      </w:r>
      <w:r w:rsidR="000E3F5E" w:rsidRPr="00532B3E">
        <w:rPr>
          <w:rFonts w:ascii="Arial" w:hAnsi="Arial" w:cs="Arial"/>
        </w:rPr>
        <w:t xml:space="preserve">and dates </w:t>
      </w:r>
      <w:r w:rsidR="00647867" w:rsidRPr="00532B3E">
        <w:rPr>
          <w:rFonts w:ascii="Arial" w:hAnsi="Arial" w:cs="Arial"/>
          <w:noProof/>
        </w:rPr>
        <w:t>of</w:t>
      </w:r>
      <w:r w:rsidRPr="00532B3E">
        <w:rPr>
          <w:rFonts w:ascii="Arial" w:hAnsi="Arial" w:cs="Arial"/>
        </w:rPr>
        <w:t xml:space="preserve"> </w:t>
      </w:r>
      <w:r w:rsidR="005F573F" w:rsidRPr="00532B3E">
        <w:rPr>
          <w:rFonts w:ascii="Arial" w:hAnsi="Arial" w:cs="Arial"/>
        </w:rPr>
        <w:t xml:space="preserve">the course. </w:t>
      </w:r>
      <w:r w:rsidR="000E3F5E" w:rsidRPr="00532B3E">
        <w:rPr>
          <w:rFonts w:ascii="Arial" w:hAnsi="Arial" w:cs="Arial"/>
        </w:rPr>
        <w:t>Due to the cost of overseas travel, in</w:t>
      </w:r>
      <w:r w:rsidR="005F573F" w:rsidRPr="00532B3E">
        <w:rPr>
          <w:rFonts w:ascii="Arial" w:hAnsi="Arial" w:cs="Arial"/>
        </w:rPr>
        <w:t xml:space="preserve"> most </w:t>
      </w:r>
      <w:r w:rsidR="005F573F" w:rsidRPr="00600098">
        <w:rPr>
          <w:rFonts w:ascii="Arial" w:hAnsi="Arial" w:cs="Arial"/>
          <w:noProof/>
        </w:rPr>
        <w:t>cases</w:t>
      </w:r>
      <w:r w:rsidR="005F573F" w:rsidRPr="00532B3E">
        <w:rPr>
          <w:rFonts w:ascii="Arial" w:hAnsi="Arial" w:cs="Arial"/>
        </w:rPr>
        <w:t xml:space="preserve"> </w:t>
      </w:r>
      <w:r w:rsidR="00001327" w:rsidRPr="00532B3E">
        <w:rPr>
          <w:rFonts w:ascii="Arial" w:hAnsi="Arial" w:cs="Arial"/>
        </w:rPr>
        <w:t>only a single speaker should be contacted per event.</w:t>
      </w:r>
      <w:r w:rsidR="00086356">
        <w:rPr>
          <w:rFonts w:ascii="Arial" w:hAnsi="Arial" w:cs="Arial"/>
        </w:rPr>
        <w:t xml:space="preserve"> </w:t>
      </w:r>
    </w:p>
    <w:p w14:paraId="79E627E4" w14:textId="5FDA4917" w:rsidR="0028642D" w:rsidRPr="00532B3E" w:rsidRDefault="0028642D" w:rsidP="0028642D">
      <w:pPr>
        <w:pStyle w:val="Heading2"/>
        <w:rPr>
          <w:rFonts w:ascii="Arial" w:hAnsi="Arial" w:cs="Arial"/>
        </w:rPr>
      </w:pPr>
      <w:r w:rsidRPr="00532B3E">
        <w:rPr>
          <w:rFonts w:ascii="Arial" w:hAnsi="Arial" w:cs="Arial"/>
        </w:rPr>
        <w:t xml:space="preserve">Plan </w:t>
      </w:r>
      <w:r w:rsidR="00735F6B" w:rsidRPr="00532B3E">
        <w:rPr>
          <w:rFonts w:ascii="Arial" w:hAnsi="Arial" w:cs="Arial"/>
        </w:rPr>
        <w:t>Venue</w:t>
      </w:r>
    </w:p>
    <w:p w14:paraId="60B28DD9" w14:textId="33320E0F" w:rsidR="0002471A" w:rsidRPr="00532B3E" w:rsidRDefault="00600098" w:rsidP="00196281">
      <w:pPr>
        <w:jc w:val="both"/>
        <w:rPr>
          <w:rFonts w:ascii="Arial" w:hAnsi="Arial" w:cs="Arial"/>
        </w:rPr>
      </w:pPr>
      <w:r>
        <w:rPr>
          <w:rFonts w:ascii="Arial" w:hAnsi="Arial" w:cs="Arial"/>
        </w:rPr>
        <w:t>Next</w:t>
      </w:r>
      <w:r w:rsidR="008C2710" w:rsidRPr="00532B3E">
        <w:rPr>
          <w:rFonts w:ascii="Arial" w:hAnsi="Arial" w:cs="Arial"/>
        </w:rPr>
        <w:t xml:space="preserve">, an appropriate venue must </w:t>
      </w:r>
      <w:r w:rsidR="008C2710" w:rsidRPr="00600098">
        <w:rPr>
          <w:rFonts w:ascii="Arial" w:hAnsi="Arial" w:cs="Arial"/>
          <w:noProof/>
        </w:rPr>
        <w:t>be found</w:t>
      </w:r>
      <w:r w:rsidR="008C2710" w:rsidRPr="00532B3E">
        <w:rPr>
          <w:rFonts w:ascii="Arial" w:hAnsi="Arial" w:cs="Arial"/>
        </w:rPr>
        <w:t xml:space="preserve">. </w:t>
      </w:r>
      <w:r w:rsidR="00DB4A9F" w:rsidRPr="00532B3E">
        <w:rPr>
          <w:rFonts w:ascii="Arial" w:hAnsi="Arial" w:cs="Arial"/>
        </w:rPr>
        <w:t xml:space="preserve">This process can </w:t>
      </w:r>
      <w:r w:rsidR="00DB4A9F" w:rsidRPr="00600098">
        <w:rPr>
          <w:rFonts w:ascii="Arial" w:hAnsi="Arial" w:cs="Arial"/>
          <w:noProof/>
        </w:rPr>
        <w:t>be simplified</w:t>
      </w:r>
      <w:r w:rsidR="00DB4A9F" w:rsidRPr="00532B3E">
        <w:rPr>
          <w:rFonts w:ascii="Arial" w:hAnsi="Arial" w:cs="Arial"/>
        </w:rPr>
        <w:t xml:space="preserve"> by </w:t>
      </w:r>
      <w:r w:rsidR="0002471A" w:rsidRPr="00532B3E">
        <w:rPr>
          <w:rFonts w:ascii="Arial" w:hAnsi="Arial" w:cs="Arial"/>
        </w:rPr>
        <w:t>contacting t</w:t>
      </w:r>
      <w:r w:rsidR="00001327" w:rsidRPr="00532B3E">
        <w:rPr>
          <w:rFonts w:ascii="Arial" w:hAnsi="Arial" w:cs="Arial"/>
        </w:rPr>
        <w:t xml:space="preserve">he local IEEE Section </w:t>
      </w:r>
      <w:r w:rsidR="0002471A" w:rsidRPr="00532B3E">
        <w:rPr>
          <w:rFonts w:ascii="Arial" w:hAnsi="Arial" w:cs="Arial"/>
        </w:rPr>
        <w:t xml:space="preserve">who </w:t>
      </w:r>
      <w:r w:rsidR="00001327" w:rsidRPr="00532B3E">
        <w:rPr>
          <w:rFonts w:ascii="Arial" w:hAnsi="Arial" w:cs="Arial"/>
        </w:rPr>
        <w:t xml:space="preserve">may </w:t>
      </w:r>
      <w:r w:rsidR="0002471A" w:rsidRPr="00532B3E">
        <w:rPr>
          <w:rFonts w:ascii="Arial" w:hAnsi="Arial" w:cs="Arial"/>
        </w:rPr>
        <w:t xml:space="preserve">know </w:t>
      </w:r>
      <w:r w:rsidR="00001327" w:rsidRPr="00532B3E">
        <w:rPr>
          <w:rFonts w:ascii="Arial" w:hAnsi="Arial" w:cs="Arial"/>
        </w:rPr>
        <w:t>some</w:t>
      </w:r>
      <w:r w:rsidR="00184E2C" w:rsidRPr="00532B3E">
        <w:rPr>
          <w:rFonts w:ascii="Arial" w:hAnsi="Arial" w:cs="Arial"/>
        </w:rPr>
        <w:t xml:space="preserve"> suitable and accessible locations.</w:t>
      </w:r>
      <w:r w:rsidR="00001327" w:rsidRPr="00532B3E">
        <w:rPr>
          <w:rFonts w:ascii="Arial" w:hAnsi="Arial" w:cs="Arial"/>
        </w:rPr>
        <w:t xml:space="preserve"> </w:t>
      </w:r>
      <w:r w:rsidR="004A117C" w:rsidRPr="00532B3E">
        <w:rPr>
          <w:rFonts w:ascii="Arial" w:hAnsi="Arial" w:cs="Arial"/>
        </w:rPr>
        <w:t xml:space="preserve">If no venue </w:t>
      </w:r>
      <w:r w:rsidR="004A117C" w:rsidRPr="00600098">
        <w:rPr>
          <w:rFonts w:ascii="Arial" w:hAnsi="Arial" w:cs="Arial"/>
          <w:noProof/>
        </w:rPr>
        <w:t>is immediately found</w:t>
      </w:r>
      <w:r w:rsidR="004A117C" w:rsidRPr="00532B3E">
        <w:rPr>
          <w:rFonts w:ascii="Arial" w:hAnsi="Arial" w:cs="Arial"/>
        </w:rPr>
        <w:t>, ask your local universities</w:t>
      </w:r>
      <w:r w:rsidR="00335407">
        <w:rPr>
          <w:rFonts w:ascii="Arial" w:hAnsi="Arial" w:cs="Arial"/>
        </w:rPr>
        <w:t>, industry,</w:t>
      </w:r>
      <w:r w:rsidR="004A117C" w:rsidRPr="00532B3E">
        <w:rPr>
          <w:rFonts w:ascii="Arial" w:hAnsi="Arial" w:cs="Arial"/>
        </w:rPr>
        <w:t xml:space="preserve"> and libraries.</w:t>
      </w:r>
      <w:r w:rsidR="00335407">
        <w:rPr>
          <w:rFonts w:ascii="Arial" w:hAnsi="Arial" w:cs="Arial"/>
        </w:rPr>
        <w:t xml:space="preserve"> It might also be useful to engage the local IEEE Section Treasurer who could assist with the financial aspects of the short course, including payments to caterers, vendors, etc.</w:t>
      </w:r>
    </w:p>
    <w:p w14:paraId="2D5F44F0" w14:textId="4521CB52" w:rsidR="00001327" w:rsidRPr="00532B3E" w:rsidRDefault="00001327" w:rsidP="0002471A">
      <w:pPr>
        <w:rPr>
          <w:rFonts w:ascii="Arial" w:hAnsi="Arial" w:cs="Arial"/>
        </w:rPr>
      </w:pPr>
      <w:r w:rsidRPr="00532B3E">
        <w:rPr>
          <w:rFonts w:ascii="Arial" w:hAnsi="Arial" w:cs="Arial"/>
        </w:rPr>
        <w:t xml:space="preserve">It’s highly encouraged that these rooms are </w:t>
      </w:r>
      <w:r w:rsidR="005343CB" w:rsidRPr="00532B3E">
        <w:rPr>
          <w:rFonts w:ascii="Arial" w:hAnsi="Arial" w:cs="Arial"/>
        </w:rPr>
        <w:t>available</w:t>
      </w:r>
      <w:r w:rsidRPr="00532B3E">
        <w:rPr>
          <w:rFonts w:ascii="Arial" w:hAnsi="Arial" w:cs="Arial"/>
        </w:rPr>
        <w:t xml:space="preserve"> at </w:t>
      </w:r>
      <w:r w:rsidR="00CC7156">
        <w:rPr>
          <w:rFonts w:ascii="Arial" w:hAnsi="Arial" w:cs="Arial"/>
        </w:rPr>
        <w:t xml:space="preserve">low or </w:t>
      </w:r>
      <w:r w:rsidRPr="00532B3E">
        <w:rPr>
          <w:rFonts w:ascii="Arial" w:hAnsi="Arial" w:cs="Arial"/>
        </w:rPr>
        <w:t>no cost</w:t>
      </w:r>
      <w:r w:rsidR="00CC7156">
        <w:rPr>
          <w:rFonts w:ascii="Arial" w:hAnsi="Arial" w:cs="Arial"/>
        </w:rPr>
        <w:t xml:space="preserve"> and contain</w:t>
      </w:r>
      <w:r w:rsidR="00184E2C" w:rsidRPr="00532B3E">
        <w:rPr>
          <w:rFonts w:ascii="Arial" w:hAnsi="Arial" w:cs="Arial"/>
        </w:rPr>
        <w:t>:</w:t>
      </w:r>
    </w:p>
    <w:p w14:paraId="5E77F095" w14:textId="5A293E59" w:rsidR="005343CB" w:rsidRPr="00AF77C3" w:rsidRDefault="005343CB" w:rsidP="00AF77C3">
      <w:pPr>
        <w:pStyle w:val="ListParagraph"/>
        <w:numPr>
          <w:ilvl w:val="0"/>
          <w:numId w:val="10"/>
        </w:numPr>
        <w:rPr>
          <w:rFonts w:ascii="Arial" w:hAnsi="Arial" w:cs="Arial"/>
        </w:rPr>
      </w:pPr>
      <w:r w:rsidRPr="00AF77C3">
        <w:rPr>
          <w:rFonts w:ascii="Arial" w:hAnsi="Arial" w:cs="Arial"/>
        </w:rPr>
        <w:t>Seats and tables</w:t>
      </w:r>
    </w:p>
    <w:p w14:paraId="7B49AFB9" w14:textId="7865D2C8" w:rsidR="005343CB" w:rsidRPr="00AF77C3" w:rsidRDefault="005343CB" w:rsidP="00AF77C3">
      <w:pPr>
        <w:pStyle w:val="ListParagraph"/>
        <w:numPr>
          <w:ilvl w:val="0"/>
          <w:numId w:val="10"/>
        </w:numPr>
        <w:rPr>
          <w:rFonts w:ascii="Arial" w:hAnsi="Arial" w:cs="Arial"/>
        </w:rPr>
      </w:pPr>
      <w:r w:rsidRPr="00AF77C3">
        <w:rPr>
          <w:rFonts w:ascii="Arial" w:hAnsi="Arial" w:cs="Arial"/>
        </w:rPr>
        <w:t>A projector</w:t>
      </w:r>
      <w:r w:rsidR="00886CA4" w:rsidRPr="00AF77C3">
        <w:rPr>
          <w:rFonts w:ascii="Arial" w:hAnsi="Arial" w:cs="Arial"/>
        </w:rPr>
        <w:t xml:space="preserve"> and screen</w:t>
      </w:r>
    </w:p>
    <w:p w14:paraId="75543B10" w14:textId="57E19A45" w:rsidR="00886CA4" w:rsidRPr="00AF77C3" w:rsidRDefault="00886CA4" w:rsidP="00AF77C3">
      <w:pPr>
        <w:pStyle w:val="ListParagraph"/>
        <w:numPr>
          <w:ilvl w:val="0"/>
          <w:numId w:val="10"/>
        </w:numPr>
        <w:rPr>
          <w:rFonts w:ascii="Arial" w:hAnsi="Arial" w:cs="Arial"/>
        </w:rPr>
      </w:pPr>
      <w:r w:rsidRPr="00AF77C3">
        <w:rPr>
          <w:rFonts w:ascii="Arial" w:hAnsi="Arial" w:cs="Arial"/>
        </w:rPr>
        <w:t>Lectern</w:t>
      </w:r>
    </w:p>
    <w:p w14:paraId="6DB4EF8E" w14:textId="39404234" w:rsidR="004A117C" w:rsidRDefault="005343CB" w:rsidP="00AF77C3">
      <w:pPr>
        <w:pStyle w:val="ListParagraph"/>
        <w:numPr>
          <w:ilvl w:val="0"/>
          <w:numId w:val="10"/>
        </w:numPr>
        <w:jc w:val="both"/>
        <w:rPr>
          <w:rFonts w:ascii="Arial" w:hAnsi="Arial" w:cs="Arial"/>
        </w:rPr>
      </w:pPr>
      <w:r w:rsidRPr="00AF77C3">
        <w:rPr>
          <w:rFonts w:ascii="Arial" w:hAnsi="Arial" w:cs="Arial"/>
        </w:rPr>
        <w:t>Means of reco</w:t>
      </w:r>
      <w:r w:rsidR="00184E2C" w:rsidRPr="00AF77C3">
        <w:rPr>
          <w:rFonts w:ascii="Arial" w:hAnsi="Arial" w:cs="Arial"/>
        </w:rPr>
        <w:t>r</w:t>
      </w:r>
      <w:r w:rsidRPr="00AF77C3">
        <w:rPr>
          <w:rFonts w:ascii="Arial" w:hAnsi="Arial" w:cs="Arial"/>
        </w:rPr>
        <w:t xml:space="preserve">ding audio and video the </w:t>
      </w:r>
      <w:r w:rsidR="004A117C" w:rsidRPr="00AF77C3">
        <w:rPr>
          <w:rFonts w:ascii="Arial" w:hAnsi="Arial" w:cs="Arial"/>
        </w:rPr>
        <w:t>course</w:t>
      </w:r>
      <w:r w:rsidRPr="00AF77C3">
        <w:rPr>
          <w:rFonts w:ascii="Arial" w:hAnsi="Arial" w:cs="Arial"/>
        </w:rPr>
        <w:t xml:space="preserve"> (external ca</w:t>
      </w:r>
      <w:r w:rsidR="004A117C" w:rsidRPr="00AF77C3">
        <w:rPr>
          <w:rFonts w:ascii="Arial" w:hAnsi="Arial" w:cs="Arial"/>
        </w:rPr>
        <w:t>mera,</w:t>
      </w:r>
      <w:r w:rsidR="00184E2C" w:rsidRPr="00AF77C3">
        <w:rPr>
          <w:rFonts w:ascii="Arial" w:hAnsi="Arial" w:cs="Arial"/>
        </w:rPr>
        <w:t xml:space="preserve"> slide capturing software.)</w:t>
      </w:r>
    </w:p>
    <w:p w14:paraId="71388600" w14:textId="77777777" w:rsidR="00AF77C3" w:rsidRPr="00AF77C3" w:rsidRDefault="00AF77C3" w:rsidP="00AF77C3">
      <w:pPr>
        <w:pStyle w:val="ListParagraph"/>
        <w:ind w:left="1080" w:firstLine="0"/>
        <w:jc w:val="both"/>
        <w:rPr>
          <w:rFonts w:ascii="Arial" w:hAnsi="Arial" w:cs="Arial"/>
        </w:rPr>
      </w:pPr>
    </w:p>
    <w:p w14:paraId="2D0B21EC" w14:textId="77777777" w:rsidR="00335407" w:rsidRPr="00532B3E" w:rsidRDefault="00335407" w:rsidP="00335407">
      <w:pPr>
        <w:rPr>
          <w:rFonts w:ascii="Arial" w:hAnsi="Arial" w:cs="Arial"/>
        </w:rPr>
      </w:pPr>
      <w:r w:rsidRPr="00532B3E">
        <w:rPr>
          <w:rFonts w:ascii="Arial" w:hAnsi="Arial" w:cs="Arial"/>
        </w:rPr>
        <w:t>The venue should be a place that:</w:t>
      </w:r>
    </w:p>
    <w:p w14:paraId="0DFB0453" w14:textId="3EDB9730" w:rsidR="00135B50" w:rsidRPr="00AF77C3" w:rsidRDefault="00335407" w:rsidP="00AF77C3">
      <w:pPr>
        <w:pStyle w:val="ListParagraph"/>
        <w:numPr>
          <w:ilvl w:val="0"/>
          <w:numId w:val="11"/>
        </w:numPr>
        <w:spacing w:before="0"/>
        <w:rPr>
          <w:rFonts w:ascii="Arial" w:hAnsi="Arial" w:cs="Arial"/>
        </w:rPr>
      </w:pPr>
      <w:r w:rsidRPr="00AF77C3">
        <w:rPr>
          <w:rFonts w:ascii="Arial" w:hAnsi="Arial" w:cs="Arial"/>
        </w:rPr>
        <w:t>Hosts between 10 and 50 attendees</w:t>
      </w:r>
    </w:p>
    <w:p w14:paraId="23CB8516" w14:textId="120D211E" w:rsidR="00917953" w:rsidRPr="00AF77C3" w:rsidRDefault="00C578D5" w:rsidP="00AF77C3">
      <w:pPr>
        <w:pStyle w:val="ListParagraph"/>
        <w:numPr>
          <w:ilvl w:val="0"/>
          <w:numId w:val="11"/>
        </w:numPr>
        <w:spacing w:before="0"/>
        <w:rPr>
          <w:rFonts w:ascii="Arial" w:hAnsi="Arial" w:cs="Arial"/>
        </w:rPr>
      </w:pPr>
      <w:r w:rsidRPr="00AF77C3">
        <w:rPr>
          <w:rFonts w:ascii="Arial" w:hAnsi="Arial" w:cs="Arial"/>
        </w:rPr>
        <w:t>Is r</w:t>
      </w:r>
      <w:r w:rsidR="00335407" w:rsidRPr="00AF77C3">
        <w:rPr>
          <w:rFonts w:ascii="Arial" w:hAnsi="Arial" w:cs="Arial"/>
        </w:rPr>
        <w:t>elatively close to local industry and universities</w:t>
      </w:r>
    </w:p>
    <w:p w14:paraId="0D2B66EA" w14:textId="77777777" w:rsidR="00917953" w:rsidRPr="00AF77C3" w:rsidRDefault="00335407" w:rsidP="00AF77C3">
      <w:pPr>
        <w:pStyle w:val="ListParagraph"/>
        <w:numPr>
          <w:ilvl w:val="0"/>
          <w:numId w:val="11"/>
        </w:numPr>
        <w:spacing w:before="0"/>
        <w:rPr>
          <w:rFonts w:ascii="Arial" w:hAnsi="Arial" w:cs="Arial"/>
        </w:rPr>
      </w:pPr>
      <w:r w:rsidRPr="00AF77C3">
        <w:rPr>
          <w:rFonts w:ascii="Arial" w:hAnsi="Arial" w:cs="Arial"/>
        </w:rPr>
        <w:t xml:space="preserve">Has access to public transport </w:t>
      </w:r>
      <w:r w:rsidRPr="00AF77C3">
        <w:rPr>
          <w:rFonts w:ascii="Arial" w:hAnsi="Arial" w:cs="Arial"/>
          <w:noProof/>
        </w:rPr>
        <w:t>and/or</w:t>
      </w:r>
      <w:r w:rsidRPr="00AF77C3">
        <w:rPr>
          <w:rFonts w:ascii="Arial" w:hAnsi="Arial" w:cs="Arial"/>
        </w:rPr>
        <w:t xml:space="preserve"> car parking</w:t>
      </w:r>
    </w:p>
    <w:p w14:paraId="076F23C7" w14:textId="3946164C" w:rsidR="00917953" w:rsidRPr="00AF77C3" w:rsidRDefault="00C578D5" w:rsidP="00AF77C3">
      <w:pPr>
        <w:pStyle w:val="ListParagraph"/>
        <w:numPr>
          <w:ilvl w:val="0"/>
          <w:numId w:val="11"/>
        </w:numPr>
        <w:spacing w:before="0"/>
        <w:rPr>
          <w:rFonts w:ascii="Arial" w:hAnsi="Arial" w:cs="Arial"/>
        </w:rPr>
      </w:pPr>
      <w:r w:rsidRPr="00AF77C3">
        <w:rPr>
          <w:rFonts w:ascii="Arial" w:hAnsi="Arial" w:cs="Arial"/>
        </w:rPr>
        <w:t>Has u</w:t>
      </w:r>
      <w:r w:rsidR="00335407" w:rsidRPr="00AF77C3">
        <w:rPr>
          <w:rFonts w:ascii="Arial" w:hAnsi="Arial" w:cs="Arial"/>
        </w:rPr>
        <w:t>nrestricted access for attendees</w:t>
      </w:r>
    </w:p>
    <w:p w14:paraId="57CD7F21" w14:textId="73CD0467" w:rsidR="00335407" w:rsidRPr="00AF77C3" w:rsidRDefault="00C578D5" w:rsidP="00AF77C3">
      <w:pPr>
        <w:pStyle w:val="ListParagraph"/>
        <w:numPr>
          <w:ilvl w:val="0"/>
          <w:numId w:val="11"/>
        </w:numPr>
        <w:spacing w:before="0"/>
        <w:rPr>
          <w:rFonts w:ascii="Arial" w:hAnsi="Arial" w:cs="Arial"/>
        </w:rPr>
      </w:pPr>
      <w:r w:rsidRPr="00AF77C3">
        <w:rPr>
          <w:rFonts w:ascii="Arial" w:hAnsi="Arial" w:cs="Arial"/>
        </w:rPr>
        <w:t>Is e</w:t>
      </w:r>
      <w:r w:rsidR="00335407" w:rsidRPr="00AF77C3">
        <w:rPr>
          <w:rFonts w:ascii="Arial" w:hAnsi="Arial" w:cs="Arial"/>
        </w:rPr>
        <w:t>asily accessible for catering</w:t>
      </w:r>
    </w:p>
    <w:p w14:paraId="7FA0ED33" w14:textId="77777777" w:rsidR="00917953" w:rsidRPr="00917953" w:rsidRDefault="00917953" w:rsidP="00AF77C3">
      <w:pPr>
        <w:pStyle w:val="ListParagraph"/>
        <w:spacing w:before="0"/>
        <w:ind w:left="1369" w:firstLine="0"/>
        <w:rPr>
          <w:rFonts w:ascii="Arial" w:hAnsi="Arial" w:cs="Arial"/>
        </w:rPr>
      </w:pPr>
    </w:p>
    <w:p w14:paraId="2F5A0F56" w14:textId="1801E662" w:rsidR="00335407" w:rsidRPr="003B7E8F" w:rsidRDefault="00BB1BD2" w:rsidP="00141479">
      <w:pPr>
        <w:jc w:val="both"/>
        <w:rPr>
          <w:rFonts w:ascii="Arial" w:hAnsi="Arial" w:cs="Arial"/>
        </w:rPr>
      </w:pPr>
      <w:bookmarkStart w:id="0" w:name="_GoBack"/>
      <w:bookmarkEnd w:id="0"/>
      <w:r w:rsidRPr="00532B3E">
        <w:rPr>
          <w:rFonts w:ascii="Arial" w:hAnsi="Arial" w:cs="Arial"/>
        </w:rPr>
        <w:t xml:space="preserve">The AESS would like short courses to be recorded and posted to the </w:t>
      </w:r>
      <w:hyperlink r:id="rId9" w:history="1">
        <w:r w:rsidRPr="00532B3E">
          <w:rPr>
            <w:rStyle w:val="Hyperlink"/>
            <w:rFonts w:ascii="Arial" w:hAnsi="Arial" w:cs="Arial"/>
          </w:rPr>
          <w:t>AESS Resource Center</w:t>
        </w:r>
      </w:hyperlink>
      <w:r w:rsidRPr="00532B3E">
        <w:rPr>
          <w:rFonts w:ascii="Arial" w:hAnsi="Arial" w:cs="Arial"/>
        </w:rPr>
        <w:t xml:space="preserve">. Therefore, </w:t>
      </w:r>
      <w:r w:rsidR="00C578D5">
        <w:rPr>
          <w:rFonts w:ascii="Arial" w:hAnsi="Arial" w:cs="Arial"/>
        </w:rPr>
        <w:t xml:space="preserve">it is desirable that </w:t>
      </w:r>
      <w:r w:rsidRPr="00532B3E">
        <w:rPr>
          <w:rFonts w:ascii="Arial" w:hAnsi="Arial" w:cs="Arial"/>
        </w:rPr>
        <w:t xml:space="preserve">the venue have the capability of recording the presentation </w:t>
      </w:r>
      <w:r w:rsidRPr="00600098">
        <w:rPr>
          <w:rFonts w:ascii="Arial" w:hAnsi="Arial" w:cs="Arial"/>
          <w:noProof/>
        </w:rPr>
        <w:t>and/or</w:t>
      </w:r>
      <w:r w:rsidRPr="00532B3E">
        <w:rPr>
          <w:rFonts w:ascii="Arial" w:hAnsi="Arial" w:cs="Arial"/>
        </w:rPr>
        <w:t xml:space="preserve"> the slides and recording should be utilized when financially feasible.   Please click here for information on </w:t>
      </w:r>
      <w:hyperlink r:id="rId10" w:history="1">
        <w:r w:rsidRPr="00532B3E">
          <w:rPr>
            <w:rStyle w:val="Hyperlink"/>
            <w:rFonts w:ascii="Arial" w:hAnsi="Arial" w:cs="Arial"/>
          </w:rPr>
          <w:t xml:space="preserve">Recording a Video </w:t>
        </w:r>
        <w:r w:rsidRPr="00532B3E">
          <w:rPr>
            <w:rStyle w:val="Hyperlink"/>
            <w:rFonts w:ascii="Arial" w:hAnsi="Arial" w:cs="Arial"/>
          </w:rPr>
          <w:t>T</w:t>
        </w:r>
        <w:r w:rsidRPr="00532B3E">
          <w:rPr>
            <w:rStyle w:val="Hyperlink"/>
            <w:rFonts w:ascii="Arial" w:hAnsi="Arial" w:cs="Arial"/>
          </w:rPr>
          <w:t>utorial for the AESS</w:t>
        </w:r>
      </w:hyperlink>
      <w:r w:rsidRPr="00532B3E">
        <w:rPr>
          <w:rFonts w:ascii="Arial" w:hAnsi="Arial" w:cs="Arial"/>
        </w:rPr>
        <w:t>.</w:t>
      </w:r>
    </w:p>
    <w:p w14:paraId="1B68795B" w14:textId="655C03D9" w:rsidR="00415890" w:rsidRPr="00532B3E" w:rsidRDefault="00335407" w:rsidP="00415890">
      <w:pPr>
        <w:pStyle w:val="Heading2"/>
        <w:rPr>
          <w:rFonts w:ascii="Arial" w:hAnsi="Arial" w:cs="Arial"/>
        </w:rPr>
      </w:pPr>
      <w:r>
        <w:rPr>
          <w:rFonts w:ascii="Arial" w:hAnsi="Arial" w:cs="Arial"/>
        </w:rPr>
        <w:lastRenderedPageBreak/>
        <w:t>Budget</w:t>
      </w:r>
    </w:p>
    <w:p w14:paraId="79E6C6AD" w14:textId="3AA37A50" w:rsidR="0055184F" w:rsidRPr="00532B3E" w:rsidRDefault="0055184F" w:rsidP="00196281">
      <w:pPr>
        <w:jc w:val="both"/>
        <w:rPr>
          <w:rFonts w:ascii="Arial" w:hAnsi="Arial" w:cs="Arial"/>
        </w:rPr>
      </w:pPr>
      <w:r w:rsidRPr="00532B3E">
        <w:rPr>
          <w:rFonts w:ascii="Arial" w:hAnsi="Arial" w:cs="Arial"/>
        </w:rPr>
        <w:t xml:space="preserve">The goal </w:t>
      </w:r>
      <w:r w:rsidR="00AD42BC" w:rsidRPr="00532B3E">
        <w:rPr>
          <w:rFonts w:ascii="Arial" w:hAnsi="Arial" w:cs="Arial"/>
        </w:rPr>
        <w:t>is</w:t>
      </w:r>
      <w:r w:rsidRPr="00532B3E">
        <w:rPr>
          <w:rFonts w:ascii="Arial" w:hAnsi="Arial" w:cs="Arial"/>
        </w:rPr>
        <w:t xml:space="preserve"> to keep the cost </w:t>
      </w:r>
      <w:r w:rsidR="00AD42BC" w:rsidRPr="00532B3E">
        <w:rPr>
          <w:rFonts w:ascii="Arial" w:hAnsi="Arial" w:cs="Arial"/>
        </w:rPr>
        <w:t xml:space="preserve">of these courses </w:t>
      </w:r>
      <w:r w:rsidRPr="00532B3E">
        <w:rPr>
          <w:rFonts w:ascii="Arial" w:hAnsi="Arial" w:cs="Arial"/>
        </w:rPr>
        <w:t xml:space="preserve">as low as possible to attract a larger audience and promote the IEEE. </w:t>
      </w:r>
      <w:r w:rsidRPr="00600098">
        <w:rPr>
          <w:rFonts w:ascii="Arial" w:hAnsi="Arial" w:cs="Arial"/>
          <w:noProof/>
        </w:rPr>
        <w:t>In addition</w:t>
      </w:r>
      <w:r w:rsidRPr="00532B3E">
        <w:rPr>
          <w:rFonts w:ascii="Arial" w:hAnsi="Arial" w:cs="Arial"/>
        </w:rPr>
        <w:t xml:space="preserve">, the advantage of the </w:t>
      </w:r>
      <w:r w:rsidR="005D5CFC" w:rsidRPr="00532B3E">
        <w:rPr>
          <w:rFonts w:ascii="Arial" w:hAnsi="Arial" w:cs="Arial"/>
        </w:rPr>
        <w:t>short course</w:t>
      </w:r>
      <w:r w:rsidRPr="00532B3E">
        <w:rPr>
          <w:rFonts w:ascii="Arial" w:hAnsi="Arial" w:cs="Arial"/>
        </w:rPr>
        <w:t xml:space="preserve"> is that the local AESS Chapter can earn money which can </w:t>
      </w:r>
      <w:r w:rsidRPr="00600098">
        <w:rPr>
          <w:rFonts w:ascii="Arial" w:hAnsi="Arial" w:cs="Arial"/>
          <w:noProof/>
        </w:rPr>
        <w:t>be used</w:t>
      </w:r>
      <w:r w:rsidRPr="00532B3E">
        <w:rPr>
          <w:rFonts w:ascii="Arial" w:hAnsi="Arial" w:cs="Arial"/>
        </w:rPr>
        <w:t xml:space="preserve"> for future activities.</w:t>
      </w:r>
    </w:p>
    <w:p w14:paraId="12046AA2" w14:textId="0C22AFAB" w:rsidR="00415890" w:rsidRPr="00532B3E" w:rsidRDefault="0086029C" w:rsidP="00196281">
      <w:pPr>
        <w:jc w:val="both"/>
        <w:rPr>
          <w:rFonts w:ascii="Arial" w:hAnsi="Arial" w:cs="Arial"/>
        </w:rPr>
      </w:pPr>
      <w:r w:rsidRPr="00532B3E">
        <w:rPr>
          <w:rFonts w:ascii="Arial" w:hAnsi="Arial" w:cs="Arial"/>
        </w:rPr>
        <w:t>T</w:t>
      </w:r>
      <w:r w:rsidR="00415890" w:rsidRPr="00532B3E">
        <w:rPr>
          <w:rFonts w:ascii="Arial" w:hAnsi="Arial" w:cs="Arial"/>
        </w:rPr>
        <w:t>he instructor</w:t>
      </w:r>
      <w:r w:rsidRPr="00532B3E">
        <w:rPr>
          <w:rFonts w:ascii="Arial" w:hAnsi="Arial" w:cs="Arial"/>
        </w:rPr>
        <w:t xml:space="preserve"> </w:t>
      </w:r>
      <w:r w:rsidR="00CC6CDD" w:rsidRPr="00532B3E">
        <w:rPr>
          <w:rFonts w:ascii="Arial" w:hAnsi="Arial" w:cs="Arial"/>
        </w:rPr>
        <w:t xml:space="preserve">should </w:t>
      </w:r>
      <w:r w:rsidRPr="00532B3E">
        <w:rPr>
          <w:rFonts w:ascii="Arial" w:hAnsi="Arial" w:cs="Arial"/>
        </w:rPr>
        <w:t xml:space="preserve">be offered an appropriate </w:t>
      </w:r>
      <w:r w:rsidR="00415890" w:rsidRPr="00532B3E">
        <w:rPr>
          <w:rFonts w:ascii="Arial" w:hAnsi="Arial" w:cs="Arial"/>
        </w:rPr>
        <w:t xml:space="preserve">honorarium for the </w:t>
      </w:r>
      <w:r w:rsidR="00886CA4" w:rsidRPr="00532B3E">
        <w:rPr>
          <w:rFonts w:ascii="Arial" w:hAnsi="Arial" w:cs="Arial"/>
        </w:rPr>
        <w:t>course</w:t>
      </w:r>
      <w:r w:rsidR="00184E2C" w:rsidRPr="00532B3E">
        <w:rPr>
          <w:rFonts w:ascii="Arial" w:hAnsi="Arial" w:cs="Arial"/>
        </w:rPr>
        <w:t xml:space="preserve"> </w:t>
      </w:r>
      <w:r w:rsidRPr="00532B3E">
        <w:rPr>
          <w:rFonts w:ascii="Arial" w:hAnsi="Arial" w:cs="Arial"/>
        </w:rPr>
        <w:t>and</w:t>
      </w:r>
      <w:r w:rsidR="00415890" w:rsidRPr="00532B3E">
        <w:rPr>
          <w:rFonts w:ascii="Arial" w:hAnsi="Arial" w:cs="Arial"/>
        </w:rPr>
        <w:t xml:space="preserve"> is entitled to </w:t>
      </w:r>
      <w:r w:rsidR="00415890" w:rsidRPr="00600098">
        <w:rPr>
          <w:rFonts w:ascii="Arial" w:hAnsi="Arial" w:cs="Arial"/>
          <w:noProof/>
        </w:rPr>
        <w:t>a full</w:t>
      </w:r>
      <w:r w:rsidR="00415890" w:rsidRPr="00532B3E">
        <w:rPr>
          <w:rFonts w:ascii="Arial" w:hAnsi="Arial" w:cs="Arial"/>
        </w:rPr>
        <w:t xml:space="preserve"> reimbursement of the travel expenses.</w:t>
      </w:r>
      <w:r w:rsidRPr="00532B3E">
        <w:rPr>
          <w:rFonts w:ascii="Arial" w:hAnsi="Arial" w:cs="Arial"/>
        </w:rPr>
        <w:t xml:space="preserve"> </w:t>
      </w:r>
      <w:r w:rsidR="005225FC" w:rsidRPr="00532B3E">
        <w:rPr>
          <w:rFonts w:ascii="Arial" w:hAnsi="Arial" w:cs="Arial"/>
        </w:rPr>
        <w:t>If ne</w:t>
      </w:r>
      <w:r w:rsidR="00CC6CDD" w:rsidRPr="00532B3E">
        <w:rPr>
          <w:rFonts w:ascii="Arial" w:hAnsi="Arial" w:cs="Arial"/>
        </w:rPr>
        <w:t>cessary</w:t>
      </w:r>
      <w:r w:rsidR="005225FC" w:rsidRPr="00532B3E">
        <w:rPr>
          <w:rFonts w:ascii="Arial" w:hAnsi="Arial" w:cs="Arial"/>
        </w:rPr>
        <w:t xml:space="preserve">, the AESS can provide seed money of up to </w:t>
      </w:r>
      <w:r w:rsidR="00647867" w:rsidRPr="00532B3E">
        <w:rPr>
          <w:rFonts w:ascii="Arial" w:hAnsi="Arial" w:cs="Arial"/>
          <w:noProof/>
        </w:rPr>
        <w:t xml:space="preserve">USD </w:t>
      </w:r>
      <w:r w:rsidR="00CC7156">
        <w:rPr>
          <w:rFonts w:ascii="Arial" w:hAnsi="Arial" w:cs="Arial"/>
          <w:noProof/>
        </w:rPr>
        <w:t>$</w:t>
      </w:r>
      <w:r w:rsidR="00647867" w:rsidRPr="00532B3E">
        <w:rPr>
          <w:rFonts w:ascii="Arial" w:hAnsi="Arial" w:cs="Arial"/>
          <w:noProof/>
        </w:rPr>
        <w:t>2,500</w:t>
      </w:r>
      <w:r w:rsidR="005225FC" w:rsidRPr="00532B3E">
        <w:rPr>
          <w:rFonts w:ascii="Arial" w:hAnsi="Arial" w:cs="Arial"/>
        </w:rPr>
        <w:t xml:space="preserve"> </w:t>
      </w:r>
      <w:r w:rsidR="00CC6CDD" w:rsidRPr="00532B3E">
        <w:rPr>
          <w:rFonts w:ascii="Arial" w:hAnsi="Arial" w:cs="Arial"/>
        </w:rPr>
        <w:t xml:space="preserve">in advance of the course, with the expectation that it </w:t>
      </w:r>
      <w:r w:rsidR="00647867" w:rsidRPr="00532B3E">
        <w:rPr>
          <w:rFonts w:ascii="Arial" w:hAnsi="Arial" w:cs="Arial"/>
        </w:rPr>
        <w:t xml:space="preserve">will </w:t>
      </w:r>
      <w:r w:rsidR="00CC6CDD" w:rsidRPr="00532B3E">
        <w:rPr>
          <w:rFonts w:ascii="Arial" w:hAnsi="Arial" w:cs="Arial"/>
        </w:rPr>
        <w:t xml:space="preserve">be </w:t>
      </w:r>
      <w:r w:rsidR="005225FC" w:rsidRPr="00532B3E">
        <w:rPr>
          <w:rFonts w:ascii="Arial" w:hAnsi="Arial" w:cs="Arial"/>
        </w:rPr>
        <w:t xml:space="preserve">paid back after the event.  The remaining surplus </w:t>
      </w:r>
      <w:r w:rsidR="00C578D5">
        <w:rPr>
          <w:rFonts w:ascii="Arial" w:hAnsi="Arial" w:cs="Arial"/>
        </w:rPr>
        <w:t xml:space="preserve">remains with the </w:t>
      </w:r>
      <w:r w:rsidR="00CC6CDD" w:rsidRPr="00532B3E">
        <w:rPr>
          <w:rFonts w:ascii="Arial" w:hAnsi="Arial" w:cs="Arial"/>
        </w:rPr>
        <w:t xml:space="preserve">local </w:t>
      </w:r>
      <w:r w:rsidR="005225FC" w:rsidRPr="00532B3E">
        <w:rPr>
          <w:rFonts w:ascii="Arial" w:hAnsi="Arial" w:cs="Arial"/>
        </w:rPr>
        <w:t xml:space="preserve">Chapter.  </w:t>
      </w:r>
    </w:p>
    <w:p w14:paraId="667AF09B" w14:textId="3C81D943" w:rsidR="0055184F" w:rsidRPr="00532B3E" w:rsidRDefault="00600098" w:rsidP="00196281">
      <w:pPr>
        <w:jc w:val="both"/>
        <w:rPr>
          <w:rFonts w:ascii="Arial" w:hAnsi="Arial" w:cs="Arial"/>
        </w:rPr>
      </w:pPr>
      <w:r>
        <w:rPr>
          <w:rFonts w:ascii="Arial" w:hAnsi="Arial" w:cs="Arial"/>
        </w:rPr>
        <w:t>T</w:t>
      </w:r>
      <w:r w:rsidR="0055184F" w:rsidRPr="00532B3E">
        <w:rPr>
          <w:rFonts w:ascii="Arial" w:hAnsi="Arial" w:cs="Arial"/>
        </w:rPr>
        <w:t xml:space="preserve">he </w:t>
      </w:r>
      <w:r w:rsidR="000233C9" w:rsidRPr="00532B3E">
        <w:rPr>
          <w:rFonts w:ascii="Arial" w:hAnsi="Arial" w:cs="Arial"/>
        </w:rPr>
        <w:t>speaker</w:t>
      </w:r>
      <w:r w:rsidR="0055184F" w:rsidRPr="00532B3E">
        <w:rPr>
          <w:rFonts w:ascii="Arial" w:hAnsi="Arial" w:cs="Arial"/>
        </w:rPr>
        <w:t xml:space="preserve"> </w:t>
      </w:r>
      <w:r>
        <w:rPr>
          <w:rFonts w:ascii="Arial" w:hAnsi="Arial" w:cs="Arial"/>
        </w:rPr>
        <w:t>is expected to</w:t>
      </w:r>
      <w:r w:rsidRPr="00532B3E">
        <w:rPr>
          <w:rFonts w:ascii="Arial" w:hAnsi="Arial" w:cs="Arial"/>
        </w:rPr>
        <w:t xml:space="preserve"> </w:t>
      </w:r>
      <w:r w:rsidR="00EE4F02" w:rsidRPr="00532B3E">
        <w:rPr>
          <w:rFonts w:ascii="Arial" w:hAnsi="Arial" w:cs="Arial"/>
        </w:rPr>
        <w:t>book economy travel</w:t>
      </w:r>
      <w:r w:rsidR="0055184F" w:rsidRPr="00532B3E">
        <w:rPr>
          <w:rFonts w:ascii="Arial" w:hAnsi="Arial" w:cs="Arial"/>
        </w:rPr>
        <w:t xml:space="preserve"> and stay at a hotel </w:t>
      </w:r>
      <w:r w:rsidR="00647867" w:rsidRPr="00532B3E">
        <w:rPr>
          <w:rFonts w:ascii="Arial" w:hAnsi="Arial" w:cs="Arial"/>
        </w:rPr>
        <w:t>with</w:t>
      </w:r>
      <w:r w:rsidR="0055184F" w:rsidRPr="00532B3E">
        <w:rPr>
          <w:rFonts w:ascii="Arial" w:hAnsi="Arial" w:cs="Arial"/>
          <w:noProof/>
        </w:rPr>
        <w:t>in</w:t>
      </w:r>
      <w:r w:rsidR="0055184F" w:rsidRPr="00532B3E">
        <w:rPr>
          <w:rFonts w:ascii="Arial" w:hAnsi="Arial" w:cs="Arial"/>
        </w:rPr>
        <w:t xml:space="preserve"> walking distance to the venue</w:t>
      </w:r>
      <w:r w:rsidR="00CC7156">
        <w:rPr>
          <w:rFonts w:ascii="Arial" w:hAnsi="Arial" w:cs="Arial"/>
        </w:rPr>
        <w:t xml:space="preserve"> </w:t>
      </w:r>
      <w:r w:rsidR="00CC7156" w:rsidRPr="00532B3E">
        <w:rPr>
          <w:rFonts w:ascii="Arial" w:hAnsi="Arial" w:cs="Arial"/>
        </w:rPr>
        <w:t>(if possible)</w:t>
      </w:r>
      <w:r w:rsidR="0055184F" w:rsidRPr="00532B3E">
        <w:rPr>
          <w:rFonts w:ascii="Arial" w:hAnsi="Arial" w:cs="Arial"/>
        </w:rPr>
        <w:t>, to save costs.</w:t>
      </w:r>
      <w:r w:rsidR="005225FC" w:rsidRPr="00532B3E">
        <w:rPr>
          <w:rFonts w:ascii="Arial" w:hAnsi="Arial" w:cs="Arial"/>
        </w:rPr>
        <w:t xml:space="preserve"> For further information, see the </w:t>
      </w:r>
      <w:hyperlink r:id="rId11" w:history="1">
        <w:r w:rsidR="005225FC" w:rsidRPr="00532B3E">
          <w:rPr>
            <w:rStyle w:val="Hyperlink"/>
            <w:rFonts w:ascii="Arial" w:hAnsi="Arial" w:cs="Arial"/>
          </w:rPr>
          <w:t>IEEE Travel Guidelines</w:t>
        </w:r>
      </w:hyperlink>
      <w:r w:rsidR="005225FC" w:rsidRPr="00532B3E">
        <w:rPr>
          <w:rFonts w:ascii="Arial" w:hAnsi="Arial" w:cs="Arial"/>
        </w:rPr>
        <w:t xml:space="preserve">. </w:t>
      </w:r>
    </w:p>
    <w:p w14:paraId="5C973AC1" w14:textId="53836798" w:rsidR="00415890" w:rsidRPr="00532B3E" w:rsidRDefault="00415890" w:rsidP="00591E5B">
      <w:pPr>
        <w:rPr>
          <w:rFonts w:ascii="Arial" w:hAnsi="Arial" w:cs="Arial"/>
        </w:rPr>
      </w:pPr>
      <w:r w:rsidRPr="00532B3E">
        <w:rPr>
          <w:rFonts w:ascii="Arial" w:hAnsi="Arial" w:cs="Arial"/>
        </w:rPr>
        <w:t xml:space="preserve">The price </w:t>
      </w:r>
      <w:r w:rsidR="00D27D7C" w:rsidRPr="00532B3E">
        <w:rPr>
          <w:rFonts w:ascii="Arial" w:hAnsi="Arial" w:cs="Arial"/>
        </w:rPr>
        <w:t xml:space="preserve">should be set based on an estimate of total expenses against the expected number of attendees. A spreadsheet has been provided to help determine the average course cost.  </w:t>
      </w:r>
      <w:r w:rsidRPr="00532B3E">
        <w:rPr>
          <w:rFonts w:ascii="Arial" w:hAnsi="Arial" w:cs="Arial"/>
        </w:rPr>
        <w:t xml:space="preserve">Pricing </w:t>
      </w:r>
      <w:r w:rsidR="00D27D7C" w:rsidRPr="00532B3E">
        <w:rPr>
          <w:rFonts w:ascii="Arial" w:hAnsi="Arial" w:cs="Arial"/>
        </w:rPr>
        <w:t xml:space="preserve">should </w:t>
      </w:r>
      <w:r w:rsidRPr="00532B3E">
        <w:rPr>
          <w:rFonts w:ascii="Arial" w:hAnsi="Arial" w:cs="Arial"/>
        </w:rPr>
        <w:t xml:space="preserve">be </w:t>
      </w:r>
      <w:r w:rsidR="00735F6B" w:rsidRPr="00532B3E">
        <w:rPr>
          <w:rFonts w:ascii="Arial" w:hAnsi="Arial" w:cs="Arial"/>
        </w:rPr>
        <w:t>in four tiers</w:t>
      </w:r>
      <w:r w:rsidR="00591E5B">
        <w:rPr>
          <w:rFonts w:ascii="Arial" w:hAnsi="Arial" w:cs="Arial"/>
        </w:rPr>
        <w:t xml:space="preserve"> (</w:t>
      </w:r>
      <w:r w:rsidR="00591E5B" w:rsidRPr="00591E5B">
        <w:rPr>
          <w:rFonts w:ascii="Arial" w:hAnsi="Arial" w:cs="Arial"/>
        </w:rPr>
        <w:t xml:space="preserve">see an </w:t>
      </w:r>
      <w:hyperlink r:id="rId12" w:history="1">
        <w:r w:rsidR="00591E5B" w:rsidRPr="00591E5B">
          <w:rPr>
            <w:rStyle w:val="Hyperlink"/>
            <w:rFonts w:ascii="Arial" w:hAnsi="Arial" w:cs="Arial"/>
          </w:rPr>
          <w:t>Example Bu</w:t>
        </w:r>
        <w:r w:rsidR="00591E5B" w:rsidRPr="00591E5B">
          <w:rPr>
            <w:rStyle w:val="Hyperlink"/>
            <w:rFonts w:ascii="Arial" w:hAnsi="Arial" w:cs="Arial"/>
          </w:rPr>
          <w:t>d</w:t>
        </w:r>
        <w:r w:rsidR="00591E5B" w:rsidRPr="00591E5B">
          <w:rPr>
            <w:rStyle w:val="Hyperlink"/>
            <w:rFonts w:ascii="Arial" w:hAnsi="Arial" w:cs="Arial"/>
          </w:rPr>
          <w:t>get</w:t>
        </w:r>
      </w:hyperlink>
      <w:r w:rsidR="00591E5B" w:rsidRPr="00591E5B">
        <w:rPr>
          <w:rFonts w:ascii="Arial" w:hAnsi="Arial" w:cs="Arial"/>
        </w:rPr>
        <w:t xml:space="preserve"> here</w:t>
      </w:r>
      <w:r w:rsidR="00591E5B">
        <w:rPr>
          <w:rFonts w:ascii="Arial" w:hAnsi="Arial" w:cs="Arial"/>
        </w:rPr>
        <w:t>):</w:t>
      </w:r>
    </w:p>
    <w:p w14:paraId="30B5D4E2" w14:textId="77777777" w:rsidR="00415890" w:rsidRPr="00AF77C3" w:rsidRDefault="00415890" w:rsidP="00AF77C3">
      <w:pPr>
        <w:pStyle w:val="ListParagraph"/>
        <w:numPr>
          <w:ilvl w:val="0"/>
          <w:numId w:val="12"/>
        </w:numPr>
        <w:rPr>
          <w:rFonts w:ascii="Arial" w:hAnsi="Arial" w:cs="Arial"/>
        </w:rPr>
      </w:pPr>
      <w:r w:rsidRPr="00AF77C3">
        <w:rPr>
          <w:rFonts w:ascii="Arial" w:hAnsi="Arial" w:cs="Arial"/>
        </w:rPr>
        <w:t>IEEE Members</w:t>
      </w:r>
    </w:p>
    <w:p w14:paraId="4AB4A29D" w14:textId="25EF106C" w:rsidR="00415890" w:rsidRPr="00AF77C3" w:rsidRDefault="000233C9" w:rsidP="00AF77C3">
      <w:pPr>
        <w:pStyle w:val="ListParagraph"/>
        <w:numPr>
          <w:ilvl w:val="0"/>
          <w:numId w:val="12"/>
        </w:numPr>
        <w:rPr>
          <w:rFonts w:ascii="Arial" w:hAnsi="Arial" w:cs="Arial"/>
        </w:rPr>
      </w:pPr>
      <w:r w:rsidRPr="00AF77C3">
        <w:rPr>
          <w:rFonts w:ascii="Arial" w:hAnsi="Arial" w:cs="Arial"/>
        </w:rPr>
        <w:t>Non-IEEE</w:t>
      </w:r>
      <w:r w:rsidR="00415890" w:rsidRPr="00AF77C3">
        <w:rPr>
          <w:rFonts w:ascii="Arial" w:hAnsi="Arial" w:cs="Arial"/>
        </w:rPr>
        <w:t xml:space="preserve"> Members</w:t>
      </w:r>
    </w:p>
    <w:p w14:paraId="0ECF49F0" w14:textId="77777777" w:rsidR="00415890" w:rsidRPr="00AF77C3" w:rsidRDefault="00415890" w:rsidP="00AF77C3">
      <w:pPr>
        <w:pStyle w:val="ListParagraph"/>
        <w:numPr>
          <w:ilvl w:val="0"/>
          <w:numId w:val="12"/>
        </w:numPr>
        <w:rPr>
          <w:rFonts w:ascii="Arial" w:hAnsi="Arial" w:cs="Arial"/>
        </w:rPr>
      </w:pPr>
      <w:r w:rsidRPr="00AF77C3">
        <w:rPr>
          <w:rFonts w:ascii="Arial" w:hAnsi="Arial" w:cs="Arial"/>
        </w:rPr>
        <w:t>IEEE Student Member</w:t>
      </w:r>
    </w:p>
    <w:p w14:paraId="225FCDE9" w14:textId="77777777" w:rsidR="00591E5B" w:rsidRDefault="000233C9" w:rsidP="00AF77C3">
      <w:pPr>
        <w:pStyle w:val="ListParagraph"/>
        <w:numPr>
          <w:ilvl w:val="0"/>
          <w:numId w:val="12"/>
        </w:numPr>
        <w:rPr>
          <w:rFonts w:ascii="Arial" w:hAnsi="Arial" w:cs="Arial"/>
        </w:rPr>
      </w:pPr>
      <w:r w:rsidRPr="00AF77C3">
        <w:rPr>
          <w:rFonts w:ascii="Arial" w:hAnsi="Arial" w:cs="Arial"/>
        </w:rPr>
        <w:t>Non-IEEE</w:t>
      </w:r>
      <w:r w:rsidR="00415890" w:rsidRPr="00AF77C3">
        <w:rPr>
          <w:rFonts w:ascii="Arial" w:hAnsi="Arial" w:cs="Arial"/>
        </w:rPr>
        <w:t xml:space="preserve"> Student member</w:t>
      </w:r>
    </w:p>
    <w:p w14:paraId="3C76177B" w14:textId="77777777" w:rsidR="00591E5B" w:rsidRDefault="00591E5B" w:rsidP="00591E5B">
      <w:pPr>
        <w:pStyle w:val="ListParagraph"/>
        <w:ind w:left="720" w:firstLine="0"/>
        <w:rPr>
          <w:rFonts w:ascii="Arial" w:hAnsi="Arial" w:cs="Arial"/>
        </w:rPr>
      </w:pPr>
    </w:p>
    <w:p w14:paraId="4D15444C" w14:textId="12DC0789" w:rsidR="00D34F6B" w:rsidRDefault="00600098" w:rsidP="00141479">
      <w:pPr>
        <w:jc w:val="both"/>
        <w:rPr>
          <w:rFonts w:ascii="Arial" w:hAnsi="Arial" w:cs="Arial"/>
        </w:rPr>
      </w:pPr>
      <w:r>
        <w:rPr>
          <w:rFonts w:ascii="Arial" w:hAnsi="Arial" w:cs="Arial"/>
        </w:rPr>
        <w:t xml:space="preserve">The organizer shall be cognizant that there could be financial losses in case the planned AESS Short Course has poor attendance. As such, the organizer shall </w:t>
      </w:r>
      <w:r>
        <w:rPr>
          <w:rFonts w:ascii="Arial" w:hAnsi="Arial" w:cs="Arial"/>
          <w:noProof/>
        </w:rPr>
        <w:t>m</w:t>
      </w:r>
      <w:r w:rsidRPr="00600098">
        <w:rPr>
          <w:rFonts w:ascii="Arial" w:hAnsi="Arial" w:cs="Arial"/>
          <w:noProof/>
        </w:rPr>
        <w:t>ake</w:t>
      </w:r>
      <w:r>
        <w:rPr>
          <w:rFonts w:ascii="Arial" w:hAnsi="Arial" w:cs="Arial"/>
        </w:rPr>
        <w:t xml:space="preserve"> plans to avoid the risk of financial </w:t>
      </w:r>
      <w:r w:rsidR="00977611">
        <w:rPr>
          <w:rFonts w:ascii="Arial" w:hAnsi="Arial" w:cs="Arial"/>
        </w:rPr>
        <w:t>loss and</w:t>
      </w:r>
      <w:r>
        <w:rPr>
          <w:rFonts w:ascii="Arial" w:hAnsi="Arial" w:cs="Arial"/>
        </w:rPr>
        <w:t xml:space="preserve"> disclose such plans to the Short Course committee. Some suggestions are listed below:</w:t>
      </w:r>
    </w:p>
    <w:p w14:paraId="245C1FD3" w14:textId="3D7A8A89" w:rsidR="00D34F6B" w:rsidRDefault="00BE53F6" w:rsidP="00141479">
      <w:pPr>
        <w:pStyle w:val="ListParagraph"/>
        <w:numPr>
          <w:ilvl w:val="0"/>
          <w:numId w:val="2"/>
        </w:numPr>
        <w:jc w:val="both"/>
        <w:rPr>
          <w:rFonts w:ascii="Arial" w:hAnsi="Arial" w:cs="Arial"/>
        </w:rPr>
      </w:pPr>
      <w:r>
        <w:rPr>
          <w:rFonts w:ascii="Arial" w:hAnsi="Arial" w:cs="Arial"/>
        </w:rPr>
        <w:t>Set an early bird payment date to attract early registrations.</w:t>
      </w:r>
    </w:p>
    <w:p w14:paraId="34D764E3" w14:textId="024B788B" w:rsidR="00600098" w:rsidRDefault="00600098" w:rsidP="00141479">
      <w:pPr>
        <w:pStyle w:val="ListParagraph"/>
        <w:numPr>
          <w:ilvl w:val="0"/>
          <w:numId w:val="2"/>
        </w:numPr>
        <w:jc w:val="both"/>
        <w:rPr>
          <w:rFonts w:ascii="Arial" w:hAnsi="Arial" w:cs="Arial"/>
        </w:rPr>
      </w:pPr>
      <w:r>
        <w:rPr>
          <w:rFonts w:ascii="Arial" w:hAnsi="Arial" w:cs="Arial"/>
        </w:rPr>
        <w:t>T</w:t>
      </w:r>
      <w:r w:rsidRPr="00977611">
        <w:rPr>
          <w:rFonts w:ascii="Arial" w:hAnsi="Arial" w:cs="Arial"/>
        </w:rPr>
        <w:t xml:space="preserve">here needs to be </w:t>
      </w:r>
      <w:r w:rsidRPr="00600098">
        <w:rPr>
          <w:rFonts w:ascii="Arial" w:hAnsi="Arial" w:cs="Arial"/>
          <w:noProof/>
        </w:rPr>
        <w:t xml:space="preserve">a </w:t>
      </w:r>
      <w:r w:rsidRPr="00977611">
        <w:rPr>
          <w:rFonts w:ascii="Arial" w:hAnsi="Arial" w:cs="Arial"/>
          <w:noProof/>
        </w:rPr>
        <w:t>notification</w:t>
      </w:r>
      <w:r w:rsidRPr="00977611">
        <w:rPr>
          <w:rFonts w:ascii="Arial" w:hAnsi="Arial" w:cs="Arial"/>
        </w:rPr>
        <w:t xml:space="preserve"> in the advertising that this decision may be made immediately after the registration deadline</w:t>
      </w:r>
      <w:r w:rsidR="00E6653A">
        <w:rPr>
          <w:rFonts w:ascii="Arial" w:hAnsi="Arial" w:cs="Arial"/>
        </w:rPr>
        <w:t>, at least 30 days in advance,</w:t>
      </w:r>
      <w:r w:rsidRPr="00977611">
        <w:rPr>
          <w:rFonts w:ascii="Arial" w:hAnsi="Arial" w:cs="Arial"/>
        </w:rPr>
        <w:t xml:space="preserve"> in the event of insufficient registrations and that we have a provision for refunding the registration fees received. There needs to be no other penalty payable to the prospective attendees apart from this. </w:t>
      </w:r>
    </w:p>
    <w:p w14:paraId="725DC0F9" w14:textId="77777777" w:rsidR="00600098" w:rsidRDefault="00600098" w:rsidP="00141479">
      <w:pPr>
        <w:pStyle w:val="ListParagraph"/>
        <w:numPr>
          <w:ilvl w:val="0"/>
          <w:numId w:val="2"/>
        </w:numPr>
        <w:jc w:val="both"/>
        <w:rPr>
          <w:rFonts w:ascii="Arial" w:hAnsi="Arial" w:cs="Arial"/>
        </w:rPr>
      </w:pPr>
      <w:r>
        <w:rPr>
          <w:rFonts w:ascii="Arial" w:hAnsi="Arial" w:cs="Arial"/>
        </w:rPr>
        <w:t>T</w:t>
      </w:r>
      <w:r w:rsidRPr="00977611">
        <w:rPr>
          <w:rFonts w:ascii="Arial" w:hAnsi="Arial" w:cs="Arial"/>
        </w:rPr>
        <w:t xml:space="preserve">he instructor needs to be made aware of this possibility from the outset and as part of the condition of engagement. </w:t>
      </w:r>
    </w:p>
    <w:p w14:paraId="5E2C69E0" w14:textId="77777777" w:rsidR="00600098" w:rsidRDefault="00600098" w:rsidP="00141479">
      <w:pPr>
        <w:pStyle w:val="ListParagraph"/>
        <w:numPr>
          <w:ilvl w:val="0"/>
          <w:numId w:val="2"/>
        </w:numPr>
        <w:jc w:val="both"/>
        <w:rPr>
          <w:rFonts w:ascii="Arial" w:hAnsi="Arial" w:cs="Arial"/>
        </w:rPr>
      </w:pPr>
      <w:r>
        <w:rPr>
          <w:rFonts w:ascii="Arial" w:hAnsi="Arial" w:cs="Arial"/>
        </w:rPr>
        <w:t>T</w:t>
      </w:r>
      <w:r w:rsidRPr="00977611">
        <w:rPr>
          <w:rFonts w:ascii="Arial" w:hAnsi="Arial" w:cs="Arial"/>
        </w:rPr>
        <w:t xml:space="preserve">he AESS needs to view the final budget after the registration deadline to approve the decision to proceed or not, especially if seed money </w:t>
      </w:r>
      <w:r w:rsidRPr="00977611">
        <w:rPr>
          <w:rFonts w:ascii="Arial" w:hAnsi="Arial" w:cs="Arial"/>
          <w:noProof/>
        </w:rPr>
        <w:t>is provided</w:t>
      </w:r>
      <w:r w:rsidRPr="00977611">
        <w:rPr>
          <w:rFonts w:ascii="Arial" w:hAnsi="Arial" w:cs="Arial"/>
        </w:rPr>
        <w:t xml:space="preserve">. </w:t>
      </w:r>
    </w:p>
    <w:p w14:paraId="5FEB7A5B" w14:textId="51BB3403" w:rsidR="00CC7156" w:rsidRDefault="00600098" w:rsidP="00141479">
      <w:pPr>
        <w:pStyle w:val="ListParagraph"/>
        <w:numPr>
          <w:ilvl w:val="0"/>
          <w:numId w:val="2"/>
        </w:numPr>
        <w:jc w:val="both"/>
        <w:rPr>
          <w:rFonts w:ascii="Arial" w:hAnsi="Arial" w:cs="Arial"/>
        </w:rPr>
      </w:pPr>
      <w:r>
        <w:rPr>
          <w:rFonts w:ascii="Arial" w:hAnsi="Arial" w:cs="Arial"/>
        </w:rPr>
        <w:t>C</w:t>
      </w:r>
      <w:r w:rsidRPr="00977611">
        <w:rPr>
          <w:rFonts w:ascii="Arial" w:hAnsi="Arial" w:cs="Arial"/>
        </w:rPr>
        <w:t xml:space="preserve">hapter chairs should </w:t>
      </w:r>
      <w:r w:rsidR="000637B0">
        <w:rPr>
          <w:rFonts w:ascii="Arial" w:hAnsi="Arial" w:cs="Arial"/>
        </w:rPr>
        <w:t xml:space="preserve">minimize the </w:t>
      </w:r>
      <w:r w:rsidR="00CC7156">
        <w:rPr>
          <w:rFonts w:ascii="Arial" w:hAnsi="Arial" w:cs="Arial"/>
        </w:rPr>
        <w:t>commit</w:t>
      </w:r>
      <w:r w:rsidR="000637B0">
        <w:rPr>
          <w:rFonts w:ascii="Arial" w:hAnsi="Arial" w:cs="Arial"/>
        </w:rPr>
        <w:t>ment of</w:t>
      </w:r>
      <w:r w:rsidR="00CC7156">
        <w:rPr>
          <w:rFonts w:ascii="Arial" w:hAnsi="Arial" w:cs="Arial"/>
        </w:rPr>
        <w:t xml:space="preserve"> funds </w:t>
      </w:r>
      <w:r w:rsidR="000637B0">
        <w:rPr>
          <w:rFonts w:ascii="Arial" w:hAnsi="Arial" w:cs="Arial"/>
        </w:rPr>
        <w:t xml:space="preserve">until </w:t>
      </w:r>
      <w:r w:rsidRPr="00977611">
        <w:rPr>
          <w:rFonts w:ascii="Arial" w:hAnsi="Arial" w:cs="Arial"/>
        </w:rPr>
        <w:t xml:space="preserve">this decision </w:t>
      </w:r>
      <w:r w:rsidRPr="00977611">
        <w:rPr>
          <w:rFonts w:ascii="Arial" w:hAnsi="Arial" w:cs="Arial"/>
          <w:noProof/>
        </w:rPr>
        <w:t>is made</w:t>
      </w:r>
      <w:r w:rsidRPr="00977611">
        <w:rPr>
          <w:rFonts w:ascii="Arial" w:hAnsi="Arial" w:cs="Arial"/>
        </w:rPr>
        <w:t xml:space="preserve">. </w:t>
      </w:r>
    </w:p>
    <w:p w14:paraId="3BE39906" w14:textId="14258500" w:rsidR="00600098" w:rsidRDefault="00CC7156" w:rsidP="00141479">
      <w:pPr>
        <w:pStyle w:val="ListParagraph"/>
        <w:numPr>
          <w:ilvl w:val="0"/>
          <w:numId w:val="2"/>
        </w:numPr>
        <w:jc w:val="both"/>
        <w:rPr>
          <w:rFonts w:ascii="Arial" w:hAnsi="Arial" w:cs="Arial"/>
        </w:rPr>
      </w:pPr>
      <w:r>
        <w:rPr>
          <w:rFonts w:ascii="Arial" w:hAnsi="Arial" w:cs="Arial"/>
        </w:rPr>
        <w:t>C</w:t>
      </w:r>
      <w:r w:rsidR="00600098" w:rsidRPr="00977611">
        <w:rPr>
          <w:rFonts w:ascii="Arial" w:hAnsi="Arial" w:cs="Arial"/>
        </w:rPr>
        <w:t xml:space="preserve">hapter chairs should be encouraged to book venues where the cancellation fee by the registration deadline is small or zero, if possible. </w:t>
      </w:r>
      <w:r w:rsidR="00600098" w:rsidRPr="00977611">
        <w:rPr>
          <w:rFonts w:ascii="Arial" w:hAnsi="Arial" w:cs="Arial"/>
          <w:noProof/>
        </w:rPr>
        <w:t>This</w:t>
      </w:r>
      <w:r w:rsidR="00600098" w:rsidRPr="00977611">
        <w:rPr>
          <w:rFonts w:ascii="Arial" w:hAnsi="Arial" w:cs="Arial"/>
        </w:rPr>
        <w:t xml:space="preserve"> requires planning well ahead of time. </w:t>
      </w:r>
      <w:r>
        <w:rPr>
          <w:rFonts w:ascii="Arial" w:hAnsi="Arial" w:cs="Arial"/>
        </w:rPr>
        <w:t>Similarly, if flights need to be purchased before this decision, it is essential travel insurance be purchased which allows cancellation.</w:t>
      </w:r>
    </w:p>
    <w:p w14:paraId="132841D5" w14:textId="77777777" w:rsidR="000637B0" w:rsidRDefault="00600098" w:rsidP="00141479">
      <w:pPr>
        <w:pStyle w:val="ListParagraph"/>
        <w:numPr>
          <w:ilvl w:val="0"/>
          <w:numId w:val="2"/>
        </w:numPr>
        <w:jc w:val="both"/>
        <w:rPr>
          <w:rFonts w:ascii="Arial" w:hAnsi="Arial" w:cs="Arial"/>
        </w:rPr>
      </w:pPr>
      <w:r w:rsidRPr="00977611">
        <w:rPr>
          <w:rFonts w:ascii="Arial" w:hAnsi="Arial" w:cs="Arial"/>
        </w:rPr>
        <w:t>All other expenses should only be triggered after the course has financial approval to proceed and is hence guaranteed to make money.</w:t>
      </w:r>
    </w:p>
    <w:p w14:paraId="2D4FF83B" w14:textId="15C741CA" w:rsidR="00E277B9" w:rsidRPr="00B206E9" w:rsidRDefault="00E277B9" w:rsidP="00141479">
      <w:pPr>
        <w:pStyle w:val="ListParagraph"/>
        <w:ind w:left="720" w:firstLine="0"/>
        <w:jc w:val="both"/>
        <w:rPr>
          <w:rFonts w:ascii="Arial" w:hAnsi="Arial" w:cs="Arial"/>
        </w:rPr>
      </w:pPr>
    </w:p>
    <w:p w14:paraId="6A1E9E07" w14:textId="320F17A0" w:rsidR="00E277B9" w:rsidRDefault="00E277B9" w:rsidP="00141479">
      <w:pPr>
        <w:jc w:val="both"/>
        <w:rPr>
          <w:rFonts w:ascii="Arial" w:hAnsi="Arial" w:cs="Arial"/>
        </w:rPr>
      </w:pPr>
      <w:r>
        <w:rPr>
          <w:rFonts w:ascii="Arial" w:hAnsi="Arial" w:cs="Arial"/>
        </w:rPr>
        <w:t xml:space="preserve">These Short Courses have been proven to generate healthy surpluses for the Chapters.  It is advised to begin thinking of ways to use the surplus that will provide benefits to members. It is </w:t>
      </w:r>
      <w:r>
        <w:rPr>
          <w:rFonts w:ascii="Arial" w:hAnsi="Arial" w:cs="Arial"/>
        </w:rPr>
        <w:lastRenderedPageBreak/>
        <w:t>important to ask ourselves what type of activities would be most valued by our members that would support member engagement, retention, and development. Consider member demographics by career stage, affiliation category, geographic region, and gender and try to identify what these different groups of members value most. Examples may include:</w:t>
      </w:r>
    </w:p>
    <w:p w14:paraId="080A15B8" w14:textId="7A6A7DFB" w:rsidR="00E277B9" w:rsidRDefault="001D3902" w:rsidP="00141479">
      <w:pPr>
        <w:pStyle w:val="ListParagraph"/>
        <w:numPr>
          <w:ilvl w:val="0"/>
          <w:numId w:val="9"/>
        </w:numPr>
        <w:jc w:val="both"/>
        <w:rPr>
          <w:rFonts w:ascii="Arial" w:hAnsi="Arial" w:cs="Arial"/>
        </w:rPr>
      </w:pPr>
      <w:r>
        <w:rPr>
          <w:rFonts w:ascii="Arial" w:hAnsi="Arial" w:cs="Arial"/>
        </w:rPr>
        <w:t>S</w:t>
      </w:r>
      <w:r w:rsidR="00E277B9" w:rsidRPr="00E277B9">
        <w:rPr>
          <w:rFonts w:ascii="Arial" w:hAnsi="Arial" w:cs="Arial"/>
        </w:rPr>
        <w:t xml:space="preserve">tudent and younger members would need to be targeted as a large percentage cease membership after one or two years. Students and younger members value </w:t>
      </w:r>
      <w:r w:rsidR="00E277B9" w:rsidRPr="001D3902">
        <w:rPr>
          <w:rFonts w:ascii="Arial" w:hAnsi="Arial" w:cs="Arial"/>
        </w:rPr>
        <w:t>job opportunities and career progression. How could any surplus be used to support these members?</w:t>
      </w:r>
    </w:p>
    <w:p w14:paraId="626FFE4B" w14:textId="18975058" w:rsidR="001D3902" w:rsidRDefault="001D3902" w:rsidP="001D3902">
      <w:pPr>
        <w:pStyle w:val="ListParagraph"/>
        <w:numPr>
          <w:ilvl w:val="0"/>
          <w:numId w:val="9"/>
        </w:numPr>
        <w:rPr>
          <w:rFonts w:ascii="Arial" w:hAnsi="Arial" w:cs="Arial"/>
        </w:rPr>
      </w:pPr>
      <w:r>
        <w:rPr>
          <w:rFonts w:ascii="Arial" w:hAnsi="Arial" w:cs="Arial"/>
        </w:rPr>
        <w:t>Invited speakers from industry</w:t>
      </w:r>
    </w:p>
    <w:p w14:paraId="06FE84B4" w14:textId="1E13B117" w:rsidR="001D3902" w:rsidRDefault="001D3902" w:rsidP="001D3902">
      <w:pPr>
        <w:pStyle w:val="ListParagraph"/>
        <w:numPr>
          <w:ilvl w:val="0"/>
          <w:numId w:val="9"/>
        </w:numPr>
        <w:rPr>
          <w:rFonts w:ascii="Arial" w:hAnsi="Arial" w:cs="Arial"/>
        </w:rPr>
      </w:pPr>
      <w:r>
        <w:rPr>
          <w:rFonts w:ascii="Arial" w:hAnsi="Arial" w:cs="Arial"/>
        </w:rPr>
        <w:t>Industry Day</w:t>
      </w:r>
      <w:r w:rsidR="000637B0">
        <w:rPr>
          <w:rFonts w:ascii="Arial" w:hAnsi="Arial" w:cs="Arial"/>
        </w:rPr>
        <w:t>s</w:t>
      </w:r>
    </w:p>
    <w:p w14:paraId="35033442" w14:textId="247D4079" w:rsidR="001D3902" w:rsidRDefault="001D3902" w:rsidP="001D3902">
      <w:pPr>
        <w:pStyle w:val="ListParagraph"/>
        <w:numPr>
          <w:ilvl w:val="0"/>
          <w:numId w:val="9"/>
        </w:numPr>
        <w:rPr>
          <w:rFonts w:ascii="Arial" w:hAnsi="Arial" w:cs="Arial"/>
        </w:rPr>
      </w:pPr>
      <w:r>
        <w:rPr>
          <w:rFonts w:ascii="Arial" w:hAnsi="Arial" w:cs="Arial"/>
        </w:rPr>
        <w:t>Networking Event</w:t>
      </w:r>
    </w:p>
    <w:p w14:paraId="741F3413" w14:textId="0D17B106" w:rsidR="001D3902" w:rsidRDefault="001D3902" w:rsidP="001D3902">
      <w:pPr>
        <w:pStyle w:val="ListParagraph"/>
        <w:numPr>
          <w:ilvl w:val="0"/>
          <w:numId w:val="9"/>
        </w:numPr>
        <w:rPr>
          <w:rFonts w:ascii="Arial" w:hAnsi="Arial" w:cs="Arial"/>
        </w:rPr>
      </w:pPr>
      <w:r>
        <w:rPr>
          <w:rFonts w:ascii="Arial" w:hAnsi="Arial" w:cs="Arial"/>
        </w:rPr>
        <w:t>Student Competitions</w:t>
      </w:r>
    </w:p>
    <w:p w14:paraId="1DF6F966" w14:textId="185A845F" w:rsidR="001D3902" w:rsidRDefault="001D3902" w:rsidP="001D3902">
      <w:pPr>
        <w:pStyle w:val="ListParagraph"/>
        <w:numPr>
          <w:ilvl w:val="0"/>
          <w:numId w:val="9"/>
        </w:numPr>
        <w:rPr>
          <w:rFonts w:ascii="Arial" w:hAnsi="Arial" w:cs="Arial"/>
        </w:rPr>
      </w:pPr>
      <w:r>
        <w:rPr>
          <w:rFonts w:ascii="Arial" w:hAnsi="Arial" w:cs="Arial"/>
        </w:rPr>
        <w:t>Awards</w:t>
      </w:r>
    </w:p>
    <w:p w14:paraId="6394F3DF" w14:textId="6E88B1BE" w:rsidR="001D3902" w:rsidRPr="001D3902" w:rsidRDefault="001D3902" w:rsidP="001D3902">
      <w:pPr>
        <w:pStyle w:val="ListParagraph"/>
        <w:numPr>
          <w:ilvl w:val="0"/>
          <w:numId w:val="9"/>
        </w:numPr>
        <w:rPr>
          <w:rFonts w:ascii="Arial" w:hAnsi="Arial" w:cs="Arial"/>
        </w:rPr>
      </w:pPr>
      <w:r>
        <w:rPr>
          <w:rFonts w:ascii="Arial" w:hAnsi="Arial" w:cs="Arial"/>
        </w:rPr>
        <w:t>Travel grants for students</w:t>
      </w:r>
    </w:p>
    <w:p w14:paraId="2589096D" w14:textId="77777777" w:rsidR="00415890" w:rsidRPr="00532B3E" w:rsidRDefault="00415890" w:rsidP="00415890">
      <w:pPr>
        <w:pStyle w:val="Heading2"/>
        <w:rPr>
          <w:rFonts w:ascii="Arial" w:hAnsi="Arial" w:cs="Arial"/>
        </w:rPr>
      </w:pPr>
      <w:r w:rsidRPr="00532B3E">
        <w:rPr>
          <w:rFonts w:ascii="Arial" w:hAnsi="Arial" w:cs="Arial"/>
        </w:rPr>
        <w:t>Registration</w:t>
      </w:r>
    </w:p>
    <w:p w14:paraId="153B7257" w14:textId="1EAF6359" w:rsidR="00415890" w:rsidRPr="00532B3E" w:rsidRDefault="00415890" w:rsidP="00141479">
      <w:pPr>
        <w:jc w:val="both"/>
        <w:rPr>
          <w:rFonts w:ascii="Arial" w:hAnsi="Arial" w:cs="Arial"/>
        </w:rPr>
      </w:pPr>
      <w:r w:rsidRPr="00532B3E">
        <w:rPr>
          <w:rFonts w:ascii="Arial" w:hAnsi="Arial" w:cs="Arial"/>
        </w:rPr>
        <w:t xml:space="preserve">The event should be organized using </w:t>
      </w:r>
      <w:hyperlink r:id="rId13" w:history="1">
        <w:r w:rsidRPr="00532B3E">
          <w:rPr>
            <w:rStyle w:val="Hyperlink"/>
            <w:rFonts w:ascii="Arial" w:hAnsi="Arial" w:cs="Arial"/>
          </w:rPr>
          <w:t>vTools Events</w:t>
        </w:r>
      </w:hyperlink>
      <w:r w:rsidRPr="00532B3E">
        <w:rPr>
          <w:rFonts w:ascii="Arial" w:hAnsi="Arial" w:cs="Arial"/>
        </w:rPr>
        <w:t>, a free service offered by IEEE to all its members. vTools should be the preferred method because:</w:t>
      </w:r>
    </w:p>
    <w:p w14:paraId="249E41FC" w14:textId="55CAFBDD" w:rsidR="00415890" w:rsidRPr="00AF77C3" w:rsidRDefault="00086356" w:rsidP="005A72FB">
      <w:pPr>
        <w:pStyle w:val="ListParagraph"/>
        <w:numPr>
          <w:ilvl w:val="0"/>
          <w:numId w:val="13"/>
        </w:numPr>
        <w:jc w:val="both"/>
        <w:rPr>
          <w:rFonts w:ascii="Arial" w:hAnsi="Arial" w:cs="Arial"/>
        </w:rPr>
      </w:pPr>
      <w:r w:rsidRPr="00AF77C3">
        <w:rPr>
          <w:rFonts w:ascii="Arial" w:hAnsi="Arial" w:cs="Arial"/>
        </w:rPr>
        <w:t>In the USA, i</w:t>
      </w:r>
      <w:r w:rsidR="00415890" w:rsidRPr="00AF77C3">
        <w:rPr>
          <w:rFonts w:ascii="Arial" w:hAnsi="Arial" w:cs="Arial"/>
        </w:rPr>
        <w:t>t can handle credit card payment</w:t>
      </w:r>
      <w:r w:rsidR="005266D3" w:rsidRPr="00AF77C3">
        <w:rPr>
          <w:rFonts w:ascii="Arial" w:hAnsi="Arial" w:cs="Arial"/>
        </w:rPr>
        <w:t>s</w:t>
      </w:r>
      <w:r w:rsidR="000637B0" w:rsidRPr="00AF77C3">
        <w:rPr>
          <w:rFonts w:ascii="Arial" w:hAnsi="Arial" w:cs="Arial"/>
        </w:rPr>
        <w:t xml:space="preserve"> and link to the local section or chapter concentration bank account. It is suggested that the Chapter set up a separate banking account, separate from the Section account.</w:t>
      </w:r>
      <w:r w:rsidR="00AF77C3">
        <w:rPr>
          <w:rFonts w:ascii="Arial" w:hAnsi="Arial" w:cs="Arial"/>
        </w:rPr>
        <w:t xml:space="preserve"> </w:t>
      </w:r>
      <w:hyperlink r:id="rId14" w:history="1">
        <w:r w:rsidR="003606FD" w:rsidRPr="00AF77C3">
          <w:rPr>
            <w:rStyle w:val="Hyperlink"/>
            <w:rFonts w:ascii="Arial" w:hAnsi="Arial" w:cs="Arial"/>
          </w:rPr>
          <w:t>Click</w:t>
        </w:r>
        <w:r w:rsidR="003606FD" w:rsidRPr="00AF77C3">
          <w:rPr>
            <w:rStyle w:val="Hyperlink"/>
            <w:rFonts w:ascii="Arial" w:hAnsi="Arial" w:cs="Arial"/>
          </w:rPr>
          <w:t xml:space="preserve"> </w:t>
        </w:r>
        <w:r w:rsidR="003606FD" w:rsidRPr="00AF77C3">
          <w:rPr>
            <w:rStyle w:val="Hyperlink"/>
            <w:rFonts w:ascii="Arial" w:hAnsi="Arial" w:cs="Arial"/>
          </w:rPr>
          <w:t>here</w:t>
        </w:r>
      </w:hyperlink>
      <w:r w:rsidR="000233C9" w:rsidRPr="00AF77C3">
        <w:rPr>
          <w:rFonts w:ascii="Arial" w:hAnsi="Arial" w:cs="Arial"/>
        </w:rPr>
        <w:t xml:space="preserve"> for instructions</w:t>
      </w:r>
      <w:r w:rsidR="00C57AC3" w:rsidRPr="00AF77C3">
        <w:rPr>
          <w:rFonts w:ascii="Arial" w:hAnsi="Arial" w:cs="Arial"/>
        </w:rPr>
        <w:t xml:space="preserve"> on setting this up.</w:t>
      </w:r>
      <w:r w:rsidR="009B4B64" w:rsidRPr="00AF77C3">
        <w:rPr>
          <w:rFonts w:ascii="Arial" w:hAnsi="Arial" w:cs="Arial"/>
        </w:rPr>
        <w:t xml:space="preserve"> </w:t>
      </w:r>
    </w:p>
    <w:p w14:paraId="665613DF" w14:textId="641D90D9" w:rsidR="00415890" w:rsidRPr="00AF77C3" w:rsidRDefault="00415890" w:rsidP="00AF77C3">
      <w:pPr>
        <w:pStyle w:val="ListParagraph"/>
        <w:numPr>
          <w:ilvl w:val="0"/>
          <w:numId w:val="13"/>
        </w:numPr>
        <w:jc w:val="both"/>
        <w:rPr>
          <w:rFonts w:ascii="Arial" w:hAnsi="Arial" w:cs="Arial"/>
        </w:rPr>
      </w:pPr>
      <w:r w:rsidRPr="00AF77C3">
        <w:rPr>
          <w:rFonts w:ascii="Arial" w:hAnsi="Arial" w:cs="Arial"/>
        </w:rPr>
        <w:t xml:space="preserve">It </w:t>
      </w:r>
      <w:r w:rsidRPr="00AF77C3">
        <w:rPr>
          <w:rFonts w:ascii="Arial" w:hAnsi="Arial" w:cs="Arial"/>
          <w:noProof/>
        </w:rPr>
        <w:t>is automatically connected</w:t>
      </w:r>
      <w:r w:rsidRPr="00AF77C3">
        <w:rPr>
          <w:rFonts w:ascii="Arial" w:hAnsi="Arial" w:cs="Arial"/>
        </w:rPr>
        <w:t xml:space="preserve"> to the IEEE reporting tools</w:t>
      </w:r>
      <w:r w:rsidR="00600098" w:rsidRPr="00AF77C3">
        <w:rPr>
          <w:rFonts w:ascii="Arial" w:hAnsi="Arial" w:cs="Arial"/>
          <w:noProof/>
        </w:rPr>
        <w:t xml:space="preserve"> so that</w:t>
      </w:r>
      <w:r w:rsidRPr="00AF77C3">
        <w:rPr>
          <w:rFonts w:ascii="Arial" w:hAnsi="Arial" w:cs="Arial"/>
        </w:rPr>
        <w:t xml:space="preserve"> the L31 can be submitted with just a click.</w:t>
      </w:r>
    </w:p>
    <w:p w14:paraId="6E1FDFCD" w14:textId="672D318A" w:rsidR="00415890" w:rsidRDefault="00415890" w:rsidP="00AF77C3">
      <w:pPr>
        <w:pStyle w:val="ListParagraph"/>
        <w:numPr>
          <w:ilvl w:val="0"/>
          <w:numId w:val="13"/>
        </w:numPr>
        <w:jc w:val="both"/>
        <w:rPr>
          <w:rFonts w:ascii="Arial" w:hAnsi="Arial" w:cs="Arial"/>
        </w:rPr>
      </w:pPr>
      <w:r w:rsidRPr="00AF77C3">
        <w:rPr>
          <w:rFonts w:ascii="Arial" w:hAnsi="Arial" w:cs="Arial"/>
          <w:noProof/>
        </w:rPr>
        <w:t>It is supported by</w:t>
      </w:r>
      <w:r w:rsidR="00CC6CDD" w:rsidRPr="00AF77C3">
        <w:rPr>
          <w:rFonts w:ascii="Arial" w:hAnsi="Arial" w:cs="Arial"/>
          <w:noProof/>
        </w:rPr>
        <w:t xml:space="preserve"> the</w:t>
      </w:r>
      <w:r w:rsidRPr="00AF77C3">
        <w:rPr>
          <w:rFonts w:ascii="Arial" w:hAnsi="Arial" w:cs="Arial"/>
          <w:noProof/>
        </w:rPr>
        <w:t xml:space="preserve"> IEEE</w:t>
      </w:r>
      <w:r w:rsidRPr="00AF77C3">
        <w:rPr>
          <w:rFonts w:ascii="Arial" w:hAnsi="Arial" w:cs="Arial"/>
        </w:rPr>
        <w:t>.</w:t>
      </w:r>
    </w:p>
    <w:p w14:paraId="4BD25652" w14:textId="77777777" w:rsidR="00AF77C3" w:rsidRPr="00AF77C3" w:rsidRDefault="00AF77C3" w:rsidP="00AF77C3">
      <w:pPr>
        <w:pStyle w:val="ListParagraph"/>
        <w:ind w:left="720" w:firstLine="0"/>
        <w:jc w:val="both"/>
        <w:rPr>
          <w:rFonts w:ascii="Arial" w:hAnsi="Arial" w:cs="Arial"/>
        </w:rPr>
      </w:pPr>
    </w:p>
    <w:p w14:paraId="6C065B14" w14:textId="1489D98F" w:rsidR="00086356" w:rsidRDefault="00086356" w:rsidP="00086356">
      <w:pPr>
        <w:jc w:val="both"/>
        <w:rPr>
          <w:rFonts w:ascii="Arial" w:hAnsi="Arial" w:cs="Arial"/>
        </w:rPr>
      </w:pPr>
      <w:r>
        <w:rPr>
          <w:rFonts w:ascii="Arial" w:hAnsi="Arial" w:cs="Arial"/>
        </w:rPr>
        <w:t>For those outside the USA, an online payment and ticketing system such as EventBrite</w:t>
      </w:r>
      <w:r>
        <w:rPr>
          <w:rFonts w:ascii="Arial" w:hAnsi="Arial" w:cs="Arial"/>
        </w:rPr>
        <w:br/>
        <w:t>(</w:t>
      </w:r>
      <w:hyperlink r:id="rId15" w:history="1">
        <w:r w:rsidRPr="00866680">
          <w:rPr>
            <w:rStyle w:val="Hyperlink"/>
            <w:rFonts w:ascii="Arial" w:hAnsi="Arial" w:cs="Arial"/>
          </w:rPr>
          <w:t>https://www.eventbrite.com.au/</w:t>
        </w:r>
      </w:hyperlink>
      <w:r>
        <w:rPr>
          <w:rFonts w:ascii="Arial" w:hAnsi="Arial" w:cs="Arial"/>
        </w:rPr>
        <w:t>) is recommended.</w:t>
      </w:r>
      <w:r>
        <w:rPr>
          <w:rFonts w:ascii="Arial" w:hAnsi="Arial" w:cs="Arial"/>
        </w:rPr>
        <w:t xml:space="preserve"> VTools should still be used for </w:t>
      </w:r>
      <w:r>
        <w:rPr>
          <w:rFonts w:ascii="Arial" w:hAnsi="Arial" w:cs="Arial"/>
        </w:rPr>
        <w:t>reporting and advertising</w:t>
      </w:r>
      <w:r>
        <w:rPr>
          <w:rFonts w:ascii="Arial" w:hAnsi="Arial" w:cs="Arial"/>
        </w:rPr>
        <w:t>.</w:t>
      </w:r>
    </w:p>
    <w:p w14:paraId="0D9541BA" w14:textId="2567FFE1" w:rsidR="0028642D" w:rsidRPr="00532B3E" w:rsidRDefault="0028642D" w:rsidP="00415890">
      <w:pPr>
        <w:pStyle w:val="Heading2"/>
        <w:rPr>
          <w:rFonts w:ascii="Arial" w:hAnsi="Arial" w:cs="Arial"/>
        </w:rPr>
      </w:pPr>
      <w:r w:rsidRPr="00532B3E">
        <w:rPr>
          <w:rFonts w:ascii="Arial" w:hAnsi="Arial" w:cs="Arial"/>
        </w:rPr>
        <w:t>Create</w:t>
      </w:r>
      <w:r w:rsidR="00415890" w:rsidRPr="00532B3E">
        <w:rPr>
          <w:rFonts w:ascii="Arial" w:hAnsi="Arial" w:cs="Arial"/>
        </w:rPr>
        <w:t xml:space="preserve"> Advertising </w:t>
      </w:r>
      <w:r w:rsidRPr="00532B3E">
        <w:rPr>
          <w:rFonts w:ascii="Arial" w:hAnsi="Arial" w:cs="Arial"/>
        </w:rPr>
        <w:t>Brochure</w:t>
      </w:r>
    </w:p>
    <w:p w14:paraId="38B9F899" w14:textId="456F8E5D" w:rsidR="005343CB" w:rsidRPr="00532B3E" w:rsidRDefault="00001327" w:rsidP="00001327">
      <w:pPr>
        <w:rPr>
          <w:rFonts w:ascii="Arial" w:hAnsi="Arial" w:cs="Arial"/>
        </w:rPr>
      </w:pPr>
      <w:r w:rsidRPr="00532B3E">
        <w:rPr>
          <w:rFonts w:ascii="Arial" w:hAnsi="Arial" w:cs="Arial"/>
        </w:rPr>
        <w:t xml:space="preserve">A </w:t>
      </w:r>
      <w:r w:rsidR="00493EBF" w:rsidRPr="00532B3E">
        <w:rPr>
          <w:rFonts w:ascii="Arial" w:hAnsi="Arial" w:cs="Arial"/>
        </w:rPr>
        <w:t>flyer</w:t>
      </w:r>
      <w:r w:rsidRPr="00532B3E">
        <w:rPr>
          <w:rFonts w:ascii="Arial" w:hAnsi="Arial" w:cs="Arial"/>
        </w:rPr>
        <w:t xml:space="preserve"> is recommended to advertise the event. </w:t>
      </w:r>
      <w:r w:rsidR="005343CB" w:rsidRPr="00532B3E">
        <w:rPr>
          <w:rFonts w:ascii="Arial" w:hAnsi="Arial" w:cs="Arial"/>
        </w:rPr>
        <w:t xml:space="preserve">The </w:t>
      </w:r>
      <w:r w:rsidR="000917B4" w:rsidRPr="00532B3E">
        <w:rPr>
          <w:rFonts w:ascii="Arial" w:hAnsi="Arial" w:cs="Arial"/>
        </w:rPr>
        <w:t xml:space="preserve">flyer </w:t>
      </w:r>
      <w:r w:rsidR="005343CB" w:rsidRPr="00532B3E">
        <w:rPr>
          <w:rFonts w:ascii="Arial" w:hAnsi="Arial" w:cs="Arial"/>
        </w:rPr>
        <w:t>should include</w:t>
      </w:r>
      <w:r w:rsidR="00493EBF" w:rsidRPr="00532B3E">
        <w:rPr>
          <w:rFonts w:ascii="Arial" w:hAnsi="Arial" w:cs="Arial"/>
        </w:rPr>
        <w:t>:</w:t>
      </w:r>
    </w:p>
    <w:p w14:paraId="35D163CF" w14:textId="7BBB0992" w:rsidR="005343CB" w:rsidRPr="00AF77C3" w:rsidRDefault="005343CB" w:rsidP="00AF77C3">
      <w:pPr>
        <w:pStyle w:val="ListParagraph"/>
        <w:numPr>
          <w:ilvl w:val="0"/>
          <w:numId w:val="14"/>
        </w:numPr>
        <w:rPr>
          <w:rFonts w:ascii="Arial" w:hAnsi="Arial" w:cs="Arial"/>
        </w:rPr>
      </w:pPr>
      <w:r w:rsidRPr="00AF77C3">
        <w:rPr>
          <w:rFonts w:ascii="Arial" w:hAnsi="Arial" w:cs="Arial"/>
        </w:rPr>
        <w:t>Abstract, bio and picture of the instructor</w:t>
      </w:r>
    </w:p>
    <w:p w14:paraId="516B1ED3" w14:textId="4EAD96CF" w:rsidR="005343CB" w:rsidRPr="00AF77C3" w:rsidRDefault="005343CB" w:rsidP="00AF77C3">
      <w:pPr>
        <w:pStyle w:val="ListParagraph"/>
        <w:numPr>
          <w:ilvl w:val="0"/>
          <w:numId w:val="14"/>
        </w:numPr>
        <w:rPr>
          <w:rFonts w:ascii="Arial" w:hAnsi="Arial" w:cs="Arial"/>
        </w:rPr>
      </w:pPr>
      <w:r w:rsidRPr="00AF77C3">
        <w:rPr>
          <w:rFonts w:ascii="Arial" w:hAnsi="Arial" w:cs="Arial"/>
        </w:rPr>
        <w:t>Time and Place</w:t>
      </w:r>
    </w:p>
    <w:p w14:paraId="747F5013" w14:textId="705775CD" w:rsidR="005343CB" w:rsidRPr="00AF77C3" w:rsidRDefault="004A117C" w:rsidP="00AF77C3">
      <w:pPr>
        <w:pStyle w:val="ListParagraph"/>
        <w:numPr>
          <w:ilvl w:val="0"/>
          <w:numId w:val="14"/>
        </w:numPr>
        <w:rPr>
          <w:rFonts w:ascii="Arial" w:hAnsi="Arial" w:cs="Arial"/>
        </w:rPr>
      </w:pPr>
      <w:r w:rsidRPr="00AF77C3">
        <w:rPr>
          <w:rFonts w:ascii="Arial" w:hAnsi="Arial" w:cs="Arial"/>
        </w:rPr>
        <w:t>Course cost</w:t>
      </w:r>
    </w:p>
    <w:p w14:paraId="34164351" w14:textId="080B8A33" w:rsidR="005343CB" w:rsidRPr="00AF77C3" w:rsidRDefault="005343CB" w:rsidP="00AF77C3">
      <w:pPr>
        <w:pStyle w:val="ListParagraph"/>
        <w:numPr>
          <w:ilvl w:val="0"/>
          <w:numId w:val="14"/>
        </w:numPr>
        <w:rPr>
          <w:rFonts w:ascii="Arial" w:hAnsi="Arial" w:cs="Arial"/>
        </w:rPr>
      </w:pPr>
      <w:r w:rsidRPr="00AF77C3">
        <w:rPr>
          <w:rFonts w:ascii="Arial" w:hAnsi="Arial" w:cs="Arial"/>
        </w:rPr>
        <w:t>Link to register online</w:t>
      </w:r>
      <w:r w:rsidR="00C57AC3" w:rsidRPr="00AF77C3">
        <w:rPr>
          <w:rFonts w:ascii="Arial" w:hAnsi="Arial" w:cs="Arial"/>
        </w:rPr>
        <w:t xml:space="preserve"> and if desired a QR code.</w:t>
      </w:r>
    </w:p>
    <w:p w14:paraId="2FED8A1D" w14:textId="77777777" w:rsidR="004A117C" w:rsidRPr="00AF77C3" w:rsidRDefault="005343CB" w:rsidP="00AF77C3">
      <w:pPr>
        <w:pStyle w:val="ListParagraph"/>
        <w:numPr>
          <w:ilvl w:val="0"/>
          <w:numId w:val="14"/>
        </w:numPr>
        <w:rPr>
          <w:rFonts w:ascii="Arial" w:hAnsi="Arial" w:cs="Arial"/>
        </w:rPr>
      </w:pPr>
      <w:r w:rsidRPr="00AF77C3">
        <w:rPr>
          <w:rFonts w:ascii="Arial" w:hAnsi="Arial" w:cs="Arial"/>
        </w:rPr>
        <w:t>IEEE</w:t>
      </w:r>
      <w:r w:rsidR="004A117C" w:rsidRPr="00AF77C3">
        <w:rPr>
          <w:rFonts w:ascii="Arial" w:hAnsi="Arial" w:cs="Arial"/>
        </w:rPr>
        <w:t xml:space="preserve"> and </w:t>
      </w:r>
      <w:r w:rsidRPr="00AF77C3">
        <w:rPr>
          <w:rFonts w:ascii="Arial" w:hAnsi="Arial" w:cs="Arial"/>
        </w:rPr>
        <w:t xml:space="preserve">AESS </w:t>
      </w:r>
      <w:r w:rsidR="004A117C" w:rsidRPr="00AF77C3">
        <w:rPr>
          <w:rFonts w:ascii="Arial" w:hAnsi="Arial" w:cs="Arial"/>
        </w:rPr>
        <w:t xml:space="preserve">logos </w:t>
      </w:r>
    </w:p>
    <w:p w14:paraId="740CF9D6" w14:textId="13DDC490" w:rsidR="004A117C" w:rsidRDefault="004A117C" w:rsidP="00AF77C3">
      <w:pPr>
        <w:pStyle w:val="ListParagraph"/>
        <w:numPr>
          <w:ilvl w:val="0"/>
          <w:numId w:val="14"/>
        </w:numPr>
        <w:rPr>
          <w:rFonts w:ascii="Arial" w:hAnsi="Arial" w:cs="Arial"/>
        </w:rPr>
      </w:pPr>
      <w:r w:rsidRPr="00AF77C3">
        <w:rPr>
          <w:rFonts w:ascii="Arial" w:hAnsi="Arial" w:cs="Arial"/>
          <w:noProof/>
        </w:rPr>
        <w:t>Details</w:t>
      </w:r>
      <w:r w:rsidRPr="00AF77C3">
        <w:rPr>
          <w:rFonts w:ascii="Arial" w:hAnsi="Arial" w:cs="Arial"/>
        </w:rPr>
        <w:t xml:space="preserve"> of the </w:t>
      </w:r>
      <w:r w:rsidRPr="00AF77C3">
        <w:rPr>
          <w:rFonts w:ascii="Arial" w:hAnsi="Arial" w:cs="Arial"/>
          <w:noProof/>
        </w:rPr>
        <w:t>local</w:t>
      </w:r>
      <w:r w:rsidRPr="00AF77C3">
        <w:rPr>
          <w:rFonts w:ascii="Arial" w:hAnsi="Arial" w:cs="Arial"/>
        </w:rPr>
        <w:t xml:space="preserve"> point of contact.</w:t>
      </w:r>
    </w:p>
    <w:p w14:paraId="3DCA7EC9" w14:textId="77777777" w:rsidR="00AF77C3" w:rsidRPr="00AF77C3" w:rsidRDefault="00AF77C3" w:rsidP="00AF77C3">
      <w:pPr>
        <w:pStyle w:val="ListParagraph"/>
        <w:ind w:left="1080" w:firstLine="0"/>
        <w:rPr>
          <w:rFonts w:ascii="Arial" w:hAnsi="Arial" w:cs="Arial"/>
        </w:rPr>
      </w:pPr>
    </w:p>
    <w:p w14:paraId="13BFAF4B" w14:textId="2D64CF5D" w:rsidR="004A117C" w:rsidRPr="00532B3E" w:rsidRDefault="00493EBF" w:rsidP="003B7E8F">
      <w:pPr>
        <w:rPr>
          <w:rFonts w:ascii="Arial" w:hAnsi="Arial" w:cs="Arial"/>
        </w:rPr>
      </w:pPr>
      <w:r w:rsidRPr="00532B3E">
        <w:rPr>
          <w:rFonts w:ascii="Arial" w:hAnsi="Arial" w:cs="Arial"/>
        </w:rPr>
        <w:t xml:space="preserve">See examples of the </w:t>
      </w:r>
      <w:hyperlink r:id="rId16" w:history="1">
        <w:r w:rsidR="00F740B1" w:rsidRPr="00532B3E">
          <w:rPr>
            <w:rStyle w:val="Hyperlink"/>
            <w:rFonts w:ascii="Arial" w:hAnsi="Arial" w:cs="Arial"/>
          </w:rPr>
          <w:t>Advertising Flyer</w:t>
        </w:r>
      </w:hyperlink>
      <w:r w:rsidR="00F740B1" w:rsidRPr="00532B3E">
        <w:rPr>
          <w:rFonts w:ascii="Arial" w:hAnsi="Arial" w:cs="Arial"/>
        </w:rPr>
        <w:t xml:space="preserve"> here. (</w:t>
      </w:r>
      <w:hyperlink r:id="rId17" w:history="1">
        <w:r w:rsidR="00F740B1" w:rsidRPr="00532B3E">
          <w:rPr>
            <w:rStyle w:val="Hyperlink"/>
            <w:rFonts w:ascii="Arial" w:hAnsi="Arial" w:cs="Arial"/>
          </w:rPr>
          <w:t>Publisher File</w:t>
        </w:r>
      </w:hyperlink>
      <w:r w:rsidR="00F740B1" w:rsidRPr="00532B3E">
        <w:rPr>
          <w:rFonts w:ascii="Arial" w:hAnsi="Arial" w:cs="Arial"/>
        </w:rPr>
        <w:t>)</w:t>
      </w:r>
    </w:p>
    <w:p w14:paraId="5C06E8C9" w14:textId="677EE40A" w:rsidR="0028642D" w:rsidRPr="00532B3E" w:rsidRDefault="0055184F" w:rsidP="0028642D">
      <w:pPr>
        <w:pStyle w:val="Heading2"/>
        <w:rPr>
          <w:rFonts w:ascii="Arial" w:hAnsi="Arial" w:cs="Arial"/>
        </w:rPr>
      </w:pPr>
      <w:r w:rsidRPr="00532B3E">
        <w:rPr>
          <w:rFonts w:ascii="Arial" w:hAnsi="Arial" w:cs="Arial"/>
        </w:rPr>
        <w:t>Advertising</w:t>
      </w:r>
    </w:p>
    <w:p w14:paraId="75307D11" w14:textId="1C54DB20" w:rsidR="00001327" w:rsidRPr="00532B3E" w:rsidRDefault="00001327" w:rsidP="00001327">
      <w:pPr>
        <w:rPr>
          <w:rFonts w:ascii="Arial" w:hAnsi="Arial" w:cs="Arial"/>
        </w:rPr>
      </w:pPr>
      <w:r w:rsidRPr="00532B3E">
        <w:rPr>
          <w:rFonts w:ascii="Arial" w:hAnsi="Arial" w:cs="Arial"/>
        </w:rPr>
        <w:t>There are several options to advertise the event.</w:t>
      </w:r>
    </w:p>
    <w:p w14:paraId="101D42CF" w14:textId="391B6CE3" w:rsidR="0028642D" w:rsidRPr="00746110" w:rsidRDefault="00415890" w:rsidP="00746110">
      <w:pPr>
        <w:pStyle w:val="ListParagraph"/>
        <w:numPr>
          <w:ilvl w:val="0"/>
          <w:numId w:val="16"/>
        </w:numPr>
        <w:jc w:val="both"/>
        <w:rPr>
          <w:rFonts w:ascii="Arial" w:hAnsi="Arial" w:cs="Arial"/>
        </w:rPr>
      </w:pPr>
      <w:r w:rsidRPr="00746110">
        <w:rPr>
          <w:rFonts w:ascii="Arial" w:hAnsi="Arial" w:cs="Arial"/>
        </w:rPr>
        <w:lastRenderedPageBreak/>
        <w:t>Email b</w:t>
      </w:r>
      <w:r w:rsidR="0028642D" w:rsidRPr="00746110">
        <w:rPr>
          <w:rFonts w:ascii="Arial" w:hAnsi="Arial" w:cs="Arial"/>
        </w:rPr>
        <w:t xml:space="preserve">last </w:t>
      </w:r>
      <w:r w:rsidRPr="00746110">
        <w:rPr>
          <w:rFonts w:ascii="Arial" w:hAnsi="Arial" w:cs="Arial"/>
        </w:rPr>
        <w:t xml:space="preserve">the advertising </w:t>
      </w:r>
      <w:r w:rsidR="00533059" w:rsidRPr="00746110">
        <w:rPr>
          <w:rFonts w:ascii="Arial" w:hAnsi="Arial" w:cs="Arial"/>
        </w:rPr>
        <w:t>flyers</w:t>
      </w:r>
      <w:r w:rsidRPr="00746110">
        <w:rPr>
          <w:rFonts w:ascii="Arial" w:hAnsi="Arial" w:cs="Arial"/>
        </w:rPr>
        <w:t xml:space="preserve"> </w:t>
      </w:r>
      <w:r w:rsidR="00001327" w:rsidRPr="00746110">
        <w:rPr>
          <w:rFonts w:ascii="Arial" w:hAnsi="Arial" w:cs="Arial"/>
        </w:rPr>
        <w:t xml:space="preserve">to all </w:t>
      </w:r>
      <w:r w:rsidR="0028642D" w:rsidRPr="00746110">
        <w:rPr>
          <w:rFonts w:ascii="Arial" w:hAnsi="Arial" w:cs="Arial"/>
        </w:rPr>
        <w:t>AESS members</w:t>
      </w:r>
      <w:r w:rsidR="00001327" w:rsidRPr="00746110">
        <w:rPr>
          <w:rFonts w:ascii="Arial" w:hAnsi="Arial" w:cs="Arial"/>
        </w:rPr>
        <w:t xml:space="preserve"> in the </w:t>
      </w:r>
      <w:r w:rsidRPr="00746110">
        <w:rPr>
          <w:rFonts w:ascii="Arial" w:hAnsi="Arial" w:cs="Arial"/>
        </w:rPr>
        <w:t>local s</w:t>
      </w:r>
      <w:r w:rsidR="00001327" w:rsidRPr="00746110">
        <w:rPr>
          <w:rFonts w:ascii="Arial" w:hAnsi="Arial" w:cs="Arial"/>
        </w:rPr>
        <w:t>ection</w:t>
      </w:r>
      <w:r w:rsidR="00C57AC3" w:rsidRPr="00746110">
        <w:rPr>
          <w:rFonts w:ascii="Arial" w:hAnsi="Arial" w:cs="Arial"/>
        </w:rPr>
        <w:t xml:space="preserve"> and any nearby sections </w:t>
      </w:r>
      <w:r w:rsidR="00C57AC3" w:rsidRPr="00746110">
        <w:rPr>
          <w:rFonts w:ascii="Arial" w:hAnsi="Arial" w:cs="Arial"/>
          <w:noProof/>
        </w:rPr>
        <w:t>who</w:t>
      </w:r>
      <w:r w:rsidR="00C57AC3" w:rsidRPr="00746110">
        <w:rPr>
          <w:rFonts w:ascii="Arial" w:hAnsi="Arial" w:cs="Arial"/>
        </w:rPr>
        <w:t xml:space="preserve"> might realistically attend</w:t>
      </w:r>
      <w:r w:rsidR="008967AD" w:rsidRPr="00746110">
        <w:rPr>
          <w:rFonts w:ascii="Arial" w:hAnsi="Arial" w:cs="Arial"/>
        </w:rPr>
        <w:t xml:space="preserve">. </w:t>
      </w:r>
      <w:r w:rsidR="008967AD" w:rsidRPr="00746110">
        <w:rPr>
          <w:rFonts w:ascii="Arial" w:hAnsi="Arial" w:cs="Arial"/>
          <w:noProof/>
        </w:rPr>
        <w:t>This</w:t>
      </w:r>
      <w:r w:rsidR="008967AD" w:rsidRPr="00746110">
        <w:rPr>
          <w:rFonts w:ascii="Arial" w:hAnsi="Arial" w:cs="Arial"/>
        </w:rPr>
        <w:t xml:space="preserve"> can be done </w:t>
      </w:r>
      <w:r w:rsidR="00533059" w:rsidRPr="00746110">
        <w:rPr>
          <w:rFonts w:ascii="Arial" w:hAnsi="Arial" w:cs="Arial"/>
        </w:rPr>
        <w:t xml:space="preserve">by contacting the </w:t>
      </w:r>
      <w:r w:rsidR="003502A2" w:rsidRPr="00746110">
        <w:rPr>
          <w:rFonts w:ascii="Arial" w:hAnsi="Arial" w:cs="Arial"/>
        </w:rPr>
        <w:t xml:space="preserve">local </w:t>
      </w:r>
      <w:r w:rsidR="00600098" w:rsidRPr="00746110">
        <w:rPr>
          <w:rFonts w:ascii="Arial" w:hAnsi="Arial" w:cs="Arial"/>
        </w:rPr>
        <w:t xml:space="preserve">Section Officers </w:t>
      </w:r>
      <w:r w:rsidR="003502A2" w:rsidRPr="00746110">
        <w:rPr>
          <w:rFonts w:ascii="Arial" w:hAnsi="Arial" w:cs="Arial"/>
        </w:rPr>
        <w:t xml:space="preserve">or through the </w:t>
      </w:r>
      <w:r w:rsidR="00533059" w:rsidRPr="00746110">
        <w:rPr>
          <w:rFonts w:ascii="Arial" w:hAnsi="Arial" w:cs="Arial"/>
        </w:rPr>
        <w:t>AESS Executive Assistant</w:t>
      </w:r>
      <w:r w:rsidR="00490691" w:rsidRPr="00746110">
        <w:rPr>
          <w:rFonts w:ascii="Arial" w:hAnsi="Arial" w:cs="Arial"/>
        </w:rPr>
        <w:t xml:space="preserve"> at </w:t>
      </w:r>
      <w:r w:rsidR="00645997" w:rsidRPr="00746110">
        <w:rPr>
          <w:rFonts w:ascii="Arial" w:hAnsi="Arial" w:cs="Arial"/>
        </w:rPr>
        <w:t>admin@ieee-aess.org</w:t>
      </w:r>
      <w:r w:rsidR="00490691" w:rsidRPr="00746110">
        <w:rPr>
          <w:rFonts w:ascii="Arial" w:hAnsi="Arial" w:cs="Arial"/>
        </w:rPr>
        <w:t xml:space="preserve"> </w:t>
      </w:r>
      <w:r w:rsidR="00533059" w:rsidRPr="00746110">
        <w:rPr>
          <w:rFonts w:ascii="Arial" w:hAnsi="Arial" w:cs="Arial"/>
        </w:rPr>
        <w:t>who can send the email blast on your behalf</w:t>
      </w:r>
      <w:r w:rsidR="008967AD" w:rsidRPr="00746110">
        <w:rPr>
          <w:rFonts w:ascii="Arial" w:hAnsi="Arial" w:cs="Arial"/>
        </w:rPr>
        <w:t>.</w:t>
      </w:r>
    </w:p>
    <w:p w14:paraId="44540159" w14:textId="3B890204" w:rsidR="00600098" w:rsidRPr="00746110" w:rsidRDefault="00600098" w:rsidP="00746110">
      <w:pPr>
        <w:pStyle w:val="ListParagraph"/>
        <w:numPr>
          <w:ilvl w:val="0"/>
          <w:numId w:val="16"/>
        </w:numPr>
        <w:jc w:val="both"/>
        <w:rPr>
          <w:rFonts w:ascii="Arial" w:hAnsi="Arial" w:cs="Arial"/>
        </w:rPr>
      </w:pPr>
      <w:r w:rsidRPr="00746110">
        <w:rPr>
          <w:rFonts w:ascii="Arial" w:hAnsi="Arial" w:cs="Arial"/>
        </w:rPr>
        <w:t xml:space="preserve">To reach the local IEEE audience, Section Officers </w:t>
      </w:r>
      <w:r w:rsidR="005266D3" w:rsidRPr="00746110">
        <w:rPr>
          <w:rFonts w:ascii="Arial" w:hAnsi="Arial" w:cs="Arial"/>
        </w:rPr>
        <w:t xml:space="preserve">can </w:t>
      </w:r>
      <w:r w:rsidRPr="00746110">
        <w:rPr>
          <w:rFonts w:ascii="Arial" w:hAnsi="Arial" w:cs="Arial"/>
        </w:rPr>
        <w:t xml:space="preserve">use the eNotice service from vTools. </w:t>
      </w:r>
      <w:r w:rsidRPr="00746110">
        <w:rPr>
          <w:rFonts w:ascii="Arial" w:hAnsi="Arial" w:cs="Arial"/>
          <w:noProof/>
        </w:rPr>
        <w:t>This</w:t>
      </w:r>
      <w:r w:rsidRPr="00746110">
        <w:rPr>
          <w:rFonts w:ascii="Arial" w:hAnsi="Arial" w:cs="Arial"/>
        </w:rPr>
        <w:t xml:space="preserve"> is an approved and recommended method of disseminating IEEE-related news and events to the local members who opted for receiving IEEE emails. </w:t>
      </w:r>
    </w:p>
    <w:p w14:paraId="1C45F905" w14:textId="1697B5C1" w:rsidR="00415890" w:rsidRPr="00746110" w:rsidRDefault="00415890" w:rsidP="00746110">
      <w:pPr>
        <w:pStyle w:val="ListParagraph"/>
        <w:numPr>
          <w:ilvl w:val="0"/>
          <w:numId w:val="16"/>
        </w:numPr>
        <w:rPr>
          <w:rFonts w:ascii="Arial" w:hAnsi="Arial" w:cs="Arial"/>
        </w:rPr>
      </w:pPr>
      <w:r w:rsidRPr="00746110">
        <w:rPr>
          <w:rFonts w:ascii="Arial" w:hAnsi="Arial" w:cs="Arial"/>
        </w:rPr>
        <w:t xml:space="preserve">Post it on the local </w:t>
      </w:r>
      <w:r w:rsidR="00035CF0" w:rsidRPr="00746110">
        <w:rPr>
          <w:rFonts w:ascii="Arial" w:hAnsi="Arial" w:cs="Arial"/>
        </w:rPr>
        <w:t xml:space="preserve">and neighboring </w:t>
      </w:r>
      <w:r w:rsidRPr="00746110">
        <w:rPr>
          <w:rFonts w:ascii="Arial" w:hAnsi="Arial" w:cs="Arial"/>
        </w:rPr>
        <w:t>IEEE section website</w:t>
      </w:r>
      <w:r w:rsidR="00035CF0" w:rsidRPr="00746110">
        <w:rPr>
          <w:rFonts w:ascii="Arial" w:hAnsi="Arial" w:cs="Arial"/>
        </w:rPr>
        <w:t>s.</w:t>
      </w:r>
    </w:p>
    <w:p w14:paraId="78F9A6C3" w14:textId="351130D3" w:rsidR="0028642D" w:rsidRPr="00746110" w:rsidRDefault="00001327" w:rsidP="00746110">
      <w:pPr>
        <w:pStyle w:val="ListParagraph"/>
        <w:numPr>
          <w:ilvl w:val="0"/>
          <w:numId w:val="16"/>
        </w:numPr>
        <w:jc w:val="both"/>
        <w:rPr>
          <w:rFonts w:ascii="Arial" w:hAnsi="Arial" w:cs="Arial"/>
        </w:rPr>
      </w:pPr>
      <w:r w:rsidRPr="00746110">
        <w:rPr>
          <w:rFonts w:ascii="Arial" w:hAnsi="Arial" w:cs="Arial"/>
        </w:rPr>
        <w:t xml:space="preserve">Forward the </w:t>
      </w:r>
      <w:r w:rsidR="00415890" w:rsidRPr="00746110">
        <w:rPr>
          <w:rFonts w:ascii="Arial" w:hAnsi="Arial" w:cs="Arial"/>
        </w:rPr>
        <w:t xml:space="preserve">advertising </w:t>
      </w:r>
      <w:r w:rsidR="00705DFF" w:rsidRPr="00746110">
        <w:rPr>
          <w:rFonts w:ascii="Arial" w:hAnsi="Arial" w:cs="Arial"/>
        </w:rPr>
        <w:t>flyers</w:t>
      </w:r>
      <w:r w:rsidRPr="00746110">
        <w:rPr>
          <w:rFonts w:ascii="Arial" w:hAnsi="Arial" w:cs="Arial"/>
        </w:rPr>
        <w:t xml:space="preserve"> to colleagues and people</w:t>
      </w:r>
      <w:r w:rsidR="0028642D" w:rsidRPr="00746110">
        <w:rPr>
          <w:rFonts w:ascii="Arial" w:hAnsi="Arial" w:cs="Arial"/>
        </w:rPr>
        <w:t xml:space="preserve"> that you know</w:t>
      </w:r>
      <w:r w:rsidR="008967AD" w:rsidRPr="00746110">
        <w:rPr>
          <w:rFonts w:ascii="Arial" w:hAnsi="Arial" w:cs="Arial"/>
        </w:rPr>
        <w:t xml:space="preserve">, in </w:t>
      </w:r>
      <w:r w:rsidR="008967AD" w:rsidRPr="00746110">
        <w:rPr>
          <w:rFonts w:ascii="Arial" w:hAnsi="Arial" w:cs="Arial"/>
          <w:noProof/>
        </w:rPr>
        <w:t>particular</w:t>
      </w:r>
      <w:r w:rsidR="008967AD" w:rsidRPr="00746110">
        <w:rPr>
          <w:rFonts w:ascii="Arial" w:hAnsi="Arial" w:cs="Arial"/>
        </w:rPr>
        <w:t xml:space="preserve"> working at different companies.</w:t>
      </w:r>
    </w:p>
    <w:p w14:paraId="4778D1BC" w14:textId="74FE1653" w:rsidR="00415890" w:rsidRPr="00746110" w:rsidRDefault="00001327" w:rsidP="00746110">
      <w:pPr>
        <w:pStyle w:val="ListParagraph"/>
        <w:numPr>
          <w:ilvl w:val="0"/>
          <w:numId w:val="16"/>
        </w:numPr>
        <w:rPr>
          <w:rFonts w:ascii="Arial" w:hAnsi="Arial" w:cs="Arial"/>
        </w:rPr>
      </w:pPr>
      <w:r w:rsidRPr="00746110">
        <w:rPr>
          <w:rFonts w:ascii="Arial" w:hAnsi="Arial" w:cs="Arial"/>
        </w:rPr>
        <w:t xml:space="preserve">Disseminate </w:t>
      </w:r>
      <w:r w:rsidR="00705DFF" w:rsidRPr="00746110">
        <w:rPr>
          <w:rFonts w:ascii="Arial" w:hAnsi="Arial" w:cs="Arial"/>
        </w:rPr>
        <w:t>flyers</w:t>
      </w:r>
      <w:r w:rsidRPr="00746110">
        <w:rPr>
          <w:rFonts w:ascii="Arial" w:hAnsi="Arial" w:cs="Arial"/>
        </w:rPr>
        <w:t xml:space="preserve"> to local universities</w:t>
      </w:r>
      <w:r w:rsidR="008967AD" w:rsidRPr="00746110">
        <w:rPr>
          <w:rFonts w:ascii="Arial" w:hAnsi="Arial" w:cs="Arial"/>
        </w:rPr>
        <w:t xml:space="preserve">. </w:t>
      </w:r>
    </w:p>
    <w:p w14:paraId="24FC38A8" w14:textId="54D81915" w:rsidR="0055184F" w:rsidRPr="00532B3E" w:rsidRDefault="0055184F" w:rsidP="0055184F">
      <w:pPr>
        <w:pStyle w:val="Heading2"/>
        <w:rPr>
          <w:rFonts w:ascii="Arial" w:hAnsi="Arial" w:cs="Arial"/>
        </w:rPr>
      </w:pPr>
      <w:r w:rsidRPr="00532B3E">
        <w:rPr>
          <w:rFonts w:ascii="Arial" w:hAnsi="Arial" w:cs="Arial"/>
        </w:rPr>
        <w:t>Catering</w:t>
      </w:r>
    </w:p>
    <w:p w14:paraId="7794185D" w14:textId="5FEA6C1A" w:rsidR="00086356" w:rsidRPr="00532B3E" w:rsidRDefault="0055184F" w:rsidP="0055184F">
      <w:pPr>
        <w:rPr>
          <w:rFonts w:ascii="Arial" w:hAnsi="Arial" w:cs="Arial"/>
        </w:rPr>
      </w:pPr>
      <w:r w:rsidRPr="00532B3E">
        <w:rPr>
          <w:rFonts w:ascii="Arial" w:hAnsi="Arial" w:cs="Arial"/>
        </w:rPr>
        <w:t xml:space="preserve">Catering must be organized for the event and should include tea, coffee </w:t>
      </w:r>
      <w:r w:rsidRPr="00600098">
        <w:rPr>
          <w:rFonts w:ascii="Arial" w:hAnsi="Arial" w:cs="Arial"/>
          <w:noProof/>
        </w:rPr>
        <w:t>and</w:t>
      </w:r>
      <w:r w:rsidRPr="00532B3E">
        <w:rPr>
          <w:rFonts w:ascii="Arial" w:hAnsi="Arial" w:cs="Arial"/>
        </w:rPr>
        <w:t xml:space="preserve"> water throughout the day, food at both morning and afternoon breaks and a suitable lunch.</w:t>
      </w:r>
      <w:r w:rsidR="003B7E8F">
        <w:rPr>
          <w:rFonts w:ascii="Arial" w:hAnsi="Arial" w:cs="Arial"/>
        </w:rPr>
        <w:br/>
      </w:r>
    </w:p>
    <w:p w14:paraId="76573443" w14:textId="076C03C4" w:rsidR="00916384" w:rsidRPr="00532B3E" w:rsidRDefault="002E45C3" w:rsidP="00916384">
      <w:pPr>
        <w:pStyle w:val="Heading1"/>
        <w:rPr>
          <w:rFonts w:ascii="Arial" w:hAnsi="Arial" w:cs="Arial"/>
        </w:rPr>
      </w:pPr>
      <w:r w:rsidRPr="00532B3E">
        <w:rPr>
          <w:rFonts w:ascii="Arial" w:hAnsi="Arial" w:cs="Arial"/>
        </w:rPr>
        <w:t>AESS</w:t>
      </w:r>
      <w:r w:rsidR="009522EC" w:rsidRPr="00532B3E">
        <w:rPr>
          <w:rFonts w:ascii="Arial" w:hAnsi="Arial" w:cs="Arial"/>
        </w:rPr>
        <w:t xml:space="preserve"> </w:t>
      </w:r>
      <w:r w:rsidR="00916384" w:rsidRPr="00600098">
        <w:rPr>
          <w:rFonts w:ascii="Arial" w:hAnsi="Arial" w:cs="Arial"/>
          <w:noProof/>
        </w:rPr>
        <w:t>Short</w:t>
      </w:r>
      <w:r w:rsidR="00600098">
        <w:rPr>
          <w:rFonts w:ascii="Arial" w:hAnsi="Arial" w:cs="Arial"/>
          <w:noProof/>
        </w:rPr>
        <w:t>-</w:t>
      </w:r>
      <w:r w:rsidR="00916384" w:rsidRPr="00600098">
        <w:rPr>
          <w:rFonts w:ascii="Arial" w:hAnsi="Arial" w:cs="Arial"/>
          <w:noProof/>
        </w:rPr>
        <w:t>Course</w:t>
      </w:r>
      <w:r w:rsidR="00916384" w:rsidRPr="00532B3E">
        <w:rPr>
          <w:rFonts w:ascii="Arial" w:hAnsi="Arial" w:cs="Arial"/>
        </w:rPr>
        <w:t xml:space="preserve"> Instructor</w:t>
      </w:r>
      <w:r w:rsidR="00086356">
        <w:rPr>
          <w:rFonts w:ascii="Arial" w:hAnsi="Arial" w:cs="Arial"/>
        </w:rPr>
        <w:t>s</w:t>
      </w:r>
    </w:p>
    <w:p w14:paraId="0A7CEA46" w14:textId="47679804" w:rsidR="00916384" w:rsidRPr="00532B3E" w:rsidRDefault="008967AD" w:rsidP="00196281">
      <w:pPr>
        <w:jc w:val="both"/>
        <w:rPr>
          <w:rFonts w:ascii="Arial" w:hAnsi="Arial" w:cs="Arial"/>
        </w:rPr>
      </w:pPr>
      <w:r w:rsidRPr="00532B3E">
        <w:rPr>
          <w:rFonts w:ascii="Arial" w:hAnsi="Arial" w:cs="Arial"/>
        </w:rPr>
        <w:t xml:space="preserve">Individuals wishing to become </w:t>
      </w:r>
      <w:r w:rsidR="002E45C3" w:rsidRPr="00532B3E">
        <w:rPr>
          <w:rFonts w:ascii="Arial" w:hAnsi="Arial" w:cs="Arial"/>
        </w:rPr>
        <w:t xml:space="preserve">an AESS </w:t>
      </w:r>
      <w:r w:rsidR="0055184F" w:rsidRPr="00532B3E">
        <w:rPr>
          <w:rFonts w:ascii="Arial" w:hAnsi="Arial" w:cs="Arial"/>
        </w:rPr>
        <w:t>Short Course</w:t>
      </w:r>
      <w:r w:rsidRPr="00532B3E">
        <w:rPr>
          <w:rFonts w:ascii="Arial" w:hAnsi="Arial" w:cs="Arial"/>
        </w:rPr>
        <w:t xml:space="preserve"> </w:t>
      </w:r>
      <w:r w:rsidR="002E45C3" w:rsidRPr="00532B3E">
        <w:rPr>
          <w:rFonts w:ascii="Arial" w:hAnsi="Arial" w:cs="Arial"/>
        </w:rPr>
        <w:t xml:space="preserve">instructor </w:t>
      </w:r>
      <w:r w:rsidRPr="00532B3E">
        <w:rPr>
          <w:rFonts w:ascii="Arial" w:hAnsi="Arial" w:cs="Arial"/>
        </w:rPr>
        <w:t>mu</w:t>
      </w:r>
      <w:r w:rsidR="0055184F" w:rsidRPr="00532B3E">
        <w:rPr>
          <w:rFonts w:ascii="Arial" w:hAnsi="Arial" w:cs="Arial"/>
        </w:rPr>
        <w:t>st first contact the AESS for</w:t>
      </w:r>
      <w:r w:rsidRPr="00532B3E">
        <w:rPr>
          <w:rFonts w:ascii="Arial" w:hAnsi="Arial" w:cs="Arial"/>
        </w:rPr>
        <w:t xml:space="preserve"> approval. The AESS </w:t>
      </w:r>
      <w:r w:rsidR="009522EC" w:rsidRPr="00532B3E">
        <w:rPr>
          <w:rFonts w:ascii="Arial" w:hAnsi="Arial" w:cs="Arial"/>
        </w:rPr>
        <w:t>Short Course C</w:t>
      </w:r>
      <w:r w:rsidRPr="00532B3E">
        <w:rPr>
          <w:rFonts w:ascii="Arial" w:hAnsi="Arial" w:cs="Arial"/>
        </w:rPr>
        <w:t>ommittee will determine the credentials of the instructor and the relevance of the proposed</w:t>
      </w:r>
      <w:r w:rsidR="0055184F" w:rsidRPr="00532B3E">
        <w:rPr>
          <w:rFonts w:ascii="Arial" w:hAnsi="Arial" w:cs="Arial"/>
        </w:rPr>
        <w:t xml:space="preserve"> course</w:t>
      </w:r>
      <w:r w:rsidRPr="00532B3E">
        <w:rPr>
          <w:rFonts w:ascii="Arial" w:hAnsi="Arial" w:cs="Arial"/>
        </w:rPr>
        <w:t xml:space="preserve">. </w:t>
      </w:r>
      <w:r w:rsidR="00001327" w:rsidRPr="00532B3E">
        <w:rPr>
          <w:rFonts w:ascii="Arial" w:hAnsi="Arial" w:cs="Arial"/>
        </w:rPr>
        <w:t>The instructor shall:</w:t>
      </w:r>
    </w:p>
    <w:p w14:paraId="47DDE377" w14:textId="30D5C4CD" w:rsidR="00001327" w:rsidRPr="00746110" w:rsidRDefault="00001327" w:rsidP="00746110">
      <w:pPr>
        <w:pStyle w:val="ListParagraph"/>
        <w:numPr>
          <w:ilvl w:val="0"/>
          <w:numId w:val="15"/>
        </w:numPr>
        <w:rPr>
          <w:rFonts w:ascii="Arial" w:hAnsi="Arial" w:cs="Arial"/>
        </w:rPr>
      </w:pPr>
      <w:r w:rsidRPr="00746110">
        <w:rPr>
          <w:rFonts w:ascii="Arial" w:hAnsi="Arial" w:cs="Arial"/>
        </w:rPr>
        <w:t xml:space="preserve">Be approved by the AESS Short </w:t>
      </w:r>
      <w:r w:rsidR="002E45C3" w:rsidRPr="00746110">
        <w:rPr>
          <w:rFonts w:ascii="Arial" w:hAnsi="Arial" w:cs="Arial"/>
        </w:rPr>
        <w:t>C</w:t>
      </w:r>
      <w:r w:rsidRPr="00746110">
        <w:rPr>
          <w:rFonts w:ascii="Arial" w:hAnsi="Arial" w:cs="Arial"/>
        </w:rPr>
        <w:t xml:space="preserve">ourse </w:t>
      </w:r>
      <w:r w:rsidR="002E45C3" w:rsidRPr="00746110">
        <w:rPr>
          <w:rFonts w:ascii="Arial" w:hAnsi="Arial" w:cs="Arial"/>
        </w:rPr>
        <w:t>C</w:t>
      </w:r>
      <w:r w:rsidRPr="00746110">
        <w:rPr>
          <w:rFonts w:ascii="Arial" w:hAnsi="Arial" w:cs="Arial"/>
        </w:rPr>
        <w:t>ommittee</w:t>
      </w:r>
    </w:p>
    <w:p w14:paraId="59795D98" w14:textId="54FEB56F" w:rsidR="00001327" w:rsidRPr="00746110" w:rsidRDefault="00001327" w:rsidP="00746110">
      <w:pPr>
        <w:pStyle w:val="ListParagraph"/>
        <w:numPr>
          <w:ilvl w:val="0"/>
          <w:numId w:val="15"/>
        </w:numPr>
        <w:rPr>
          <w:rFonts w:ascii="Arial" w:hAnsi="Arial" w:cs="Arial"/>
        </w:rPr>
      </w:pPr>
      <w:r w:rsidRPr="00746110">
        <w:rPr>
          <w:rFonts w:ascii="Arial" w:hAnsi="Arial" w:cs="Arial"/>
        </w:rPr>
        <w:t>Provide a list of topic</w:t>
      </w:r>
      <w:r w:rsidR="007F0B15" w:rsidRPr="00746110">
        <w:rPr>
          <w:rFonts w:ascii="Arial" w:hAnsi="Arial" w:cs="Arial"/>
        </w:rPr>
        <w:t>s</w:t>
      </w:r>
      <w:r w:rsidRPr="00746110">
        <w:rPr>
          <w:rFonts w:ascii="Arial" w:hAnsi="Arial" w:cs="Arial"/>
        </w:rPr>
        <w:t xml:space="preserve"> </w:t>
      </w:r>
    </w:p>
    <w:p w14:paraId="4B2386E1" w14:textId="2AAC55AD" w:rsidR="00001327" w:rsidRPr="00746110" w:rsidRDefault="00C57AC3" w:rsidP="00746110">
      <w:pPr>
        <w:pStyle w:val="ListParagraph"/>
        <w:numPr>
          <w:ilvl w:val="0"/>
          <w:numId w:val="15"/>
        </w:numPr>
        <w:rPr>
          <w:rFonts w:ascii="Arial" w:hAnsi="Arial" w:cs="Arial"/>
        </w:rPr>
      </w:pPr>
      <w:r w:rsidRPr="00746110">
        <w:rPr>
          <w:rFonts w:ascii="Arial" w:hAnsi="Arial" w:cs="Arial"/>
        </w:rPr>
        <w:t xml:space="preserve">Agree to </w:t>
      </w:r>
      <w:r w:rsidR="00001327" w:rsidRPr="00746110">
        <w:rPr>
          <w:rFonts w:ascii="Arial" w:hAnsi="Arial" w:cs="Arial"/>
        </w:rPr>
        <w:t>perform this lecture as a volunteer</w:t>
      </w:r>
      <w:r w:rsidRPr="00746110">
        <w:rPr>
          <w:rFonts w:ascii="Arial" w:hAnsi="Arial" w:cs="Arial"/>
        </w:rPr>
        <w:t xml:space="preserve"> or with an agreed upon honorarium</w:t>
      </w:r>
    </w:p>
    <w:p w14:paraId="54B15A42" w14:textId="0BF7ACCD" w:rsidR="005B337B" w:rsidRDefault="0055184F" w:rsidP="00746110">
      <w:pPr>
        <w:pStyle w:val="ListParagraph"/>
        <w:numPr>
          <w:ilvl w:val="0"/>
          <w:numId w:val="15"/>
        </w:numPr>
        <w:rPr>
          <w:rFonts w:ascii="Arial" w:hAnsi="Arial" w:cs="Arial"/>
        </w:rPr>
      </w:pPr>
      <w:r w:rsidRPr="00746110">
        <w:rPr>
          <w:rFonts w:ascii="Arial" w:hAnsi="Arial" w:cs="Arial"/>
        </w:rPr>
        <w:t>B</w:t>
      </w:r>
      <w:r w:rsidR="005B337B" w:rsidRPr="00746110">
        <w:rPr>
          <w:rFonts w:ascii="Arial" w:hAnsi="Arial" w:cs="Arial"/>
        </w:rPr>
        <w:t xml:space="preserve">e </w:t>
      </w:r>
      <w:r w:rsidRPr="00746110">
        <w:rPr>
          <w:rFonts w:ascii="Arial" w:hAnsi="Arial" w:cs="Arial"/>
        </w:rPr>
        <w:t xml:space="preserve">prepared </w:t>
      </w:r>
      <w:r w:rsidR="005B337B" w:rsidRPr="00746110">
        <w:rPr>
          <w:rFonts w:ascii="Arial" w:hAnsi="Arial" w:cs="Arial"/>
        </w:rPr>
        <w:t>to travel internationally.</w:t>
      </w:r>
    </w:p>
    <w:p w14:paraId="37ACF835" w14:textId="77777777" w:rsidR="00746110" w:rsidRPr="00746110" w:rsidRDefault="00746110" w:rsidP="00746110">
      <w:pPr>
        <w:pStyle w:val="ListParagraph"/>
        <w:ind w:left="720" w:firstLine="0"/>
        <w:rPr>
          <w:rFonts w:ascii="Arial" w:hAnsi="Arial" w:cs="Arial"/>
        </w:rPr>
      </w:pPr>
    </w:p>
    <w:p w14:paraId="18A2922A" w14:textId="335AEC64" w:rsidR="00001327" w:rsidRDefault="0055184F" w:rsidP="00196281">
      <w:pPr>
        <w:jc w:val="both"/>
        <w:rPr>
          <w:rFonts w:ascii="Arial" w:hAnsi="Arial" w:cs="Arial"/>
        </w:rPr>
      </w:pPr>
      <w:r w:rsidRPr="00532B3E">
        <w:rPr>
          <w:rFonts w:ascii="Arial" w:hAnsi="Arial" w:cs="Arial"/>
        </w:rPr>
        <w:t xml:space="preserve">Short courses </w:t>
      </w:r>
      <w:r w:rsidR="00001327" w:rsidRPr="00532B3E">
        <w:rPr>
          <w:rFonts w:ascii="Arial" w:hAnsi="Arial" w:cs="Arial"/>
        </w:rPr>
        <w:t xml:space="preserve">can </w:t>
      </w:r>
      <w:r w:rsidRPr="00532B3E">
        <w:rPr>
          <w:rFonts w:ascii="Arial" w:hAnsi="Arial" w:cs="Arial"/>
        </w:rPr>
        <w:t>range</w:t>
      </w:r>
      <w:r w:rsidR="00001327" w:rsidRPr="00532B3E">
        <w:rPr>
          <w:rFonts w:ascii="Arial" w:hAnsi="Arial" w:cs="Arial"/>
        </w:rPr>
        <w:t xml:space="preserve"> from half a day to a full week.</w:t>
      </w:r>
      <w:r w:rsidR="00906F6B" w:rsidRPr="00532B3E">
        <w:rPr>
          <w:rFonts w:ascii="Arial" w:hAnsi="Arial" w:cs="Arial"/>
        </w:rPr>
        <w:t xml:space="preserve"> </w:t>
      </w:r>
      <w:r w:rsidRPr="00532B3E">
        <w:rPr>
          <w:rFonts w:ascii="Arial" w:hAnsi="Arial" w:cs="Arial"/>
        </w:rPr>
        <w:t>The</w:t>
      </w:r>
      <w:r w:rsidR="00906F6B" w:rsidRPr="00532B3E">
        <w:rPr>
          <w:rFonts w:ascii="Arial" w:hAnsi="Arial" w:cs="Arial"/>
        </w:rPr>
        <w:t xml:space="preserve"> slides </w:t>
      </w:r>
      <w:r w:rsidRPr="00532B3E">
        <w:rPr>
          <w:rFonts w:ascii="Arial" w:hAnsi="Arial" w:cs="Arial"/>
        </w:rPr>
        <w:t xml:space="preserve">will </w:t>
      </w:r>
      <w:r w:rsidR="00906F6B" w:rsidRPr="00532B3E">
        <w:rPr>
          <w:rFonts w:ascii="Arial" w:hAnsi="Arial" w:cs="Arial"/>
        </w:rPr>
        <w:t xml:space="preserve">remain </w:t>
      </w:r>
      <w:r w:rsidR="00906F6B" w:rsidRPr="00600098">
        <w:rPr>
          <w:rFonts w:ascii="Arial" w:hAnsi="Arial" w:cs="Arial"/>
          <w:noProof/>
        </w:rPr>
        <w:t>intellectual</w:t>
      </w:r>
      <w:r w:rsidR="00906F6B" w:rsidRPr="00532B3E">
        <w:rPr>
          <w:rFonts w:ascii="Arial" w:hAnsi="Arial" w:cs="Arial"/>
        </w:rPr>
        <w:t xml:space="preserve"> property of the instructor, but </w:t>
      </w:r>
      <w:r w:rsidR="00637D23" w:rsidRPr="00532B3E">
        <w:rPr>
          <w:rFonts w:ascii="Arial" w:hAnsi="Arial" w:cs="Arial"/>
        </w:rPr>
        <w:t xml:space="preserve">slides </w:t>
      </w:r>
      <w:r w:rsidR="00637D23" w:rsidRPr="00600098">
        <w:rPr>
          <w:rFonts w:ascii="Arial" w:hAnsi="Arial" w:cs="Arial"/>
          <w:noProof/>
        </w:rPr>
        <w:t>and/or</w:t>
      </w:r>
      <w:r w:rsidR="00637D23" w:rsidRPr="00532B3E">
        <w:rPr>
          <w:rFonts w:ascii="Arial" w:hAnsi="Arial" w:cs="Arial"/>
        </w:rPr>
        <w:t xml:space="preserve"> notes should be disseminated to course attendees. Presenters are also encouraged to permit recording of tutorials for inclusion in </w:t>
      </w:r>
      <w:r w:rsidR="00906F6B" w:rsidRPr="00532B3E">
        <w:rPr>
          <w:rFonts w:ascii="Arial" w:hAnsi="Arial" w:cs="Arial"/>
        </w:rPr>
        <w:t>the AESS Resource Center.</w:t>
      </w:r>
      <w:r w:rsidR="004677A9" w:rsidRPr="00532B3E">
        <w:rPr>
          <w:rFonts w:ascii="Arial" w:hAnsi="Arial" w:cs="Arial"/>
        </w:rPr>
        <w:t xml:space="preserve"> </w:t>
      </w:r>
      <w:r w:rsidR="002E45C3" w:rsidRPr="00532B3E">
        <w:rPr>
          <w:rFonts w:ascii="Arial" w:hAnsi="Arial" w:cs="Arial"/>
        </w:rPr>
        <w:t>In this case, a</w:t>
      </w:r>
      <w:r w:rsidR="004677A9" w:rsidRPr="00532B3E">
        <w:rPr>
          <w:rFonts w:ascii="Arial" w:hAnsi="Arial" w:cs="Arial"/>
        </w:rPr>
        <w:t xml:space="preserve"> signed Copyright Form </w:t>
      </w:r>
      <w:r w:rsidR="002E45C3" w:rsidRPr="00532B3E">
        <w:rPr>
          <w:rFonts w:ascii="Arial" w:hAnsi="Arial" w:cs="Arial"/>
        </w:rPr>
        <w:t>will be</w:t>
      </w:r>
      <w:r w:rsidR="004677A9" w:rsidRPr="00532B3E">
        <w:rPr>
          <w:rFonts w:ascii="Arial" w:hAnsi="Arial" w:cs="Arial"/>
        </w:rPr>
        <w:t xml:space="preserve"> necessary.</w:t>
      </w:r>
    </w:p>
    <w:p w14:paraId="5394CC6D" w14:textId="1BA65F71" w:rsidR="00600098" w:rsidRDefault="00600098" w:rsidP="00196281">
      <w:pPr>
        <w:jc w:val="both"/>
        <w:rPr>
          <w:rFonts w:ascii="Arial" w:hAnsi="Arial" w:cs="Arial"/>
        </w:rPr>
      </w:pPr>
      <w:r>
        <w:rPr>
          <w:rFonts w:ascii="Arial" w:hAnsi="Arial" w:cs="Arial"/>
        </w:rPr>
        <w:t xml:space="preserve">Please be advised that, regardless of the credentials of the instructor, not all topics will </w:t>
      </w:r>
      <w:r w:rsidRPr="00600098">
        <w:rPr>
          <w:rFonts w:ascii="Arial" w:hAnsi="Arial" w:cs="Arial"/>
          <w:noProof/>
        </w:rPr>
        <w:t>be accepted</w:t>
      </w:r>
      <w:r>
        <w:rPr>
          <w:rFonts w:ascii="Arial" w:hAnsi="Arial" w:cs="Arial"/>
        </w:rPr>
        <w:t xml:space="preserve"> as a Short Course. The topics must be relevant and of interest to an audience that is willing to pay a fee and attend the lecture for, possibly, even several days. These guidelines will be used to determine the acceptance of a proposed topic in the AESS Short Course list.</w:t>
      </w:r>
    </w:p>
    <w:p w14:paraId="0C5F143B" w14:textId="48EDD178" w:rsidR="00600098" w:rsidRDefault="00600098" w:rsidP="00600098">
      <w:pPr>
        <w:pStyle w:val="ListParagraph"/>
        <w:numPr>
          <w:ilvl w:val="0"/>
          <w:numId w:val="2"/>
        </w:numPr>
        <w:jc w:val="both"/>
        <w:rPr>
          <w:rFonts w:ascii="Arial" w:hAnsi="Arial" w:cs="Arial"/>
        </w:rPr>
      </w:pPr>
      <w:r>
        <w:rPr>
          <w:rFonts w:ascii="Arial" w:hAnsi="Arial" w:cs="Arial"/>
        </w:rPr>
        <w:t xml:space="preserve">The course should be not too technical, specific or </w:t>
      </w:r>
      <w:r w:rsidRPr="00600098">
        <w:rPr>
          <w:rFonts w:ascii="Arial" w:hAnsi="Arial" w:cs="Arial"/>
          <w:noProof/>
        </w:rPr>
        <w:t>theoretical,</w:t>
      </w:r>
      <w:r>
        <w:rPr>
          <w:rFonts w:ascii="Arial" w:hAnsi="Arial" w:cs="Arial"/>
        </w:rPr>
        <w:t xml:space="preserve"> unless the targeted audience is aware of the topic.</w:t>
      </w:r>
    </w:p>
    <w:p w14:paraId="72990576" w14:textId="58A84525" w:rsidR="00600098" w:rsidRDefault="00600098" w:rsidP="00600098">
      <w:pPr>
        <w:pStyle w:val="ListParagraph"/>
        <w:numPr>
          <w:ilvl w:val="0"/>
          <w:numId w:val="2"/>
        </w:numPr>
        <w:jc w:val="both"/>
        <w:rPr>
          <w:rFonts w:ascii="Arial" w:hAnsi="Arial" w:cs="Arial"/>
        </w:rPr>
      </w:pPr>
      <w:r>
        <w:rPr>
          <w:rFonts w:ascii="Arial" w:hAnsi="Arial" w:cs="Arial"/>
        </w:rPr>
        <w:t>The course should not be too generic, such as an undergraduate/graduate class, unless the targeted audience is aware of the topic.</w:t>
      </w:r>
    </w:p>
    <w:p w14:paraId="247C748C" w14:textId="62EF88BF" w:rsidR="00600098" w:rsidRDefault="00600098" w:rsidP="00600098">
      <w:pPr>
        <w:pStyle w:val="ListParagraph"/>
        <w:numPr>
          <w:ilvl w:val="0"/>
          <w:numId w:val="2"/>
        </w:numPr>
        <w:jc w:val="both"/>
        <w:rPr>
          <w:rFonts w:ascii="Arial" w:hAnsi="Arial" w:cs="Arial"/>
        </w:rPr>
      </w:pPr>
      <w:r>
        <w:rPr>
          <w:rFonts w:ascii="Arial" w:hAnsi="Arial" w:cs="Arial"/>
        </w:rPr>
        <w:t xml:space="preserve">The short course should have </w:t>
      </w:r>
      <w:r w:rsidRPr="00600098">
        <w:rPr>
          <w:rFonts w:ascii="Arial" w:hAnsi="Arial" w:cs="Arial"/>
          <w:noProof/>
        </w:rPr>
        <w:t>an history</w:t>
      </w:r>
      <w:r>
        <w:rPr>
          <w:rFonts w:ascii="Arial" w:hAnsi="Arial" w:cs="Arial"/>
        </w:rPr>
        <w:t xml:space="preserve"> of past editions, possibly showing the number of attendees and the average fee</w:t>
      </w:r>
      <w:r w:rsidR="00C1797F">
        <w:rPr>
          <w:rFonts w:ascii="Arial" w:hAnsi="Arial" w:cs="Arial"/>
        </w:rPr>
        <w:t>.</w:t>
      </w:r>
    </w:p>
    <w:p w14:paraId="18FA022D" w14:textId="18C77A23" w:rsidR="00600098" w:rsidRDefault="00600098" w:rsidP="00600098">
      <w:pPr>
        <w:pStyle w:val="ListParagraph"/>
        <w:numPr>
          <w:ilvl w:val="0"/>
          <w:numId w:val="2"/>
        </w:numPr>
        <w:jc w:val="both"/>
        <w:rPr>
          <w:rFonts w:ascii="Arial" w:hAnsi="Arial" w:cs="Arial"/>
        </w:rPr>
      </w:pPr>
      <w:r>
        <w:rPr>
          <w:rFonts w:ascii="Arial" w:hAnsi="Arial" w:cs="Arial"/>
        </w:rPr>
        <w:t xml:space="preserve">In case the short course has never been presented by the instructor, the applicant should demonstrate that a similar course, presented by other peers, has </w:t>
      </w:r>
      <w:r>
        <w:rPr>
          <w:rFonts w:ascii="Arial" w:hAnsi="Arial" w:cs="Arial"/>
          <w:noProof/>
        </w:rPr>
        <w:t>repeatedly been</w:t>
      </w:r>
      <w:r>
        <w:rPr>
          <w:rFonts w:ascii="Arial" w:hAnsi="Arial" w:cs="Arial"/>
        </w:rPr>
        <w:t xml:space="preserve"> shown to be successful.</w:t>
      </w:r>
    </w:p>
    <w:p w14:paraId="3180A5FF" w14:textId="6AC87F9F" w:rsidR="00600098" w:rsidRDefault="00600098" w:rsidP="00600098">
      <w:pPr>
        <w:pStyle w:val="ListParagraph"/>
        <w:numPr>
          <w:ilvl w:val="0"/>
          <w:numId w:val="2"/>
        </w:numPr>
        <w:jc w:val="both"/>
        <w:rPr>
          <w:rFonts w:ascii="Arial" w:hAnsi="Arial" w:cs="Arial"/>
        </w:rPr>
      </w:pPr>
      <w:r>
        <w:rPr>
          <w:rFonts w:ascii="Arial" w:hAnsi="Arial" w:cs="Arial"/>
        </w:rPr>
        <w:lastRenderedPageBreak/>
        <w:t xml:space="preserve">For a completely original topic, the applicant shall demonstrate with evidence and, possibly, letters of </w:t>
      </w:r>
      <w:r w:rsidRPr="00600098">
        <w:rPr>
          <w:rFonts w:ascii="Arial" w:hAnsi="Arial" w:cs="Arial"/>
          <w:noProof/>
        </w:rPr>
        <w:t>support</w:t>
      </w:r>
      <w:r>
        <w:rPr>
          <w:rFonts w:ascii="Arial" w:hAnsi="Arial" w:cs="Arial"/>
        </w:rPr>
        <w:t>, that the topic is of interest to the targeted audience.</w:t>
      </w:r>
    </w:p>
    <w:p w14:paraId="422B7804" w14:textId="774E27F0" w:rsidR="00600098" w:rsidRPr="00977611" w:rsidRDefault="00600098" w:rsidP="00600098">
      <w:pPr>
        <w:jc w:val="both"/>
        <w:rPr>
          <w:rFonts w:ascii="Arial" w:hAnsi="Arial" w:cs="Arial"/>
        </w:rPr>
      </w:pPr>
      <w:r w:rsidRPr="00977611">
        <w:rPr>
          <w:rFonts w:ascii="Arial" w:hAnsi="Arial" w:cs="Arial"/>
        </w:rPr>
        <w:t xml:space="preserve"> </w:t>
      </w:r>
    </w:p>
    <w:p w14:paraId="0D99DB02" w14:textId="36FC0A81" w:rsidR="003726DA" w:rsidRPr="00532B3E" w:rsidRDefault="00BB7D4A" w:rsidP="00E277B9">
      <w:pPr>
        <w:rPr>
          <w:rFonts w:ascii="Arial" w:hAnsi="Arial" w:cs="Arial"/>
        </w:rPr>
      </w:pPr>
      <w:r w:rsidRPr="00532B3E">
        <w:rPr>
          <w:rFonts w:ascii="Arial" w:hAnsi="Arial" w:cs="Arial"/>
        </w:rPr>
        <w:t>It is encouraged that the instructor consider</w:t>
      </w:r>
      <w:r w:rsidR="009522EC" w:rsidRPr="00532B3E">
        <w:rPr>
          <w:rFonts w:ascii="Arial" w:hAnsi="Arial" w:cs="Arial"/>
        </w:rPr>
        <w:t>s</w:t>
      </w:r>
      <w:r w:rsidRPr="00532B3E">
        <w:rPr>
          <w:rFonts w:ascii="Arial" w:hAnsi="Arial" w:cs="Arial"/>
        </w:rPr>
        <w:t xml:space="preserve"> courses that span multiple days </w:t>
      </w:r>
      <w:r w:rsidRPr="00600098">
        <w:rPr>
          <w:rFonts w:ascii="Arial" w:hAnsi="Arial" w:cs="Arial"/>
          <w:noProof/>
        </w:rPr>
        <w:t>and/or</w:t>
      </w:r>
      <w:r w:rsidRPr="00532B3E">
        <w:rPr>
          <w:rFonts w:ascii="Arial" w:hAnsi="Arial" w:cs="Arial"/>
        </w:rPr>
        <w:t xml:space="preserve"> multiple locations within the same region.</w:t>
      </w:r>
      <w:r w:rsidR="0055184F" w:rsidRPr="00532B3E">
        <w:rPr>
          <w:rFonts w:ascii="Arial" w:hAnsi="Arial" w:cs="Arial"/>
        </w:rPr>
        <w:t xml:space="preserve"> </w:t>
      </w:r>
    </w:p>
    <w:sectPr w:rsidR="003726DA" w:rsidRPr="00532B3E" w:rsidSect="00D00E9D">
      <w:headerReference w:type="even" r:id="rId18"/>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413B" w14:textId="77777777" w:rsidR="00B163E2" w:rsidRDefault="00B163E2" w:rsidP="00D00E9D">
      <w:pPr>
        <w:spacing w:after="0" w:line="240" w:lineRule="auto"/>
      </w:pPr>
      <w:r>
        <w:separator/>
      </w:r>
    </w:p>
  </w:endnote>
  <w:endnote w:type="continuationSeparator" w:id="0">
    <w:p w14:paraId="4DE0A818" w14:textId="77777777" w:rsidR="00B163E2" w:rsidRDefault="00B163E2" w:rsidP="00D0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0CBBA" w14:textId="77777777" w:rsidR="00B163E2" w:rsidRDefault="00B163E2" w:rsidP="00D00E9D">
      <w:pPr>
        <w:spacing w:after="0" w:line="240" w:lineRule="auto"/>
      </w:pPr>
      <w:r>
        <w:separator/>
      </w:r>
    </w:p>
  </w:footnote>
  <w:footnote w:type="continuationSeparator" w:id="0">
    <w:p w14:paraId="4BD38C5B" w14:textId="77777777" w:rsidR="00B163E2" w:rsidRDefault="00B163E2" w:rsidP="00D0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5176" w14:textId="77777777" w:rsidR="00A168AD" w:rsidRDefault="004A6BEF">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AD0"/>
    <w:multiLevelType w:val="hybridMultilevel"/>
    <w:tmpl w:val="BD760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F5D16"/>
    <w:multiLevelType w:val="hybridMultilevel"/>
    <w:tmpl w:val="CA5E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740D"/>
    <w:multiLevelType w:val="hybridMultilevel"/>
    <w:tmpl w:val="E6C4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C7C73"/>
    <w:multiLevelType w:val="hybridMultilevel"/>
    <w:tmpl w:val="50D6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75418"/>
    <w:multiLevelType w:val="hybridMultilevel"/>
    <w:tmpl w:val="C7EC589C"/>
    <w:lvl w:ilvl="0" w:tplc="E9F04CE2">
      <w:numFmt w:val="bullet"/>
      <w:lvlText w:val="•"/>
      <w:lvlJc w:val="left"/>
      <w:pPr>
        <w:ind w:left="10860" w:hanging="452"/>
      </w:pPr>
      <w:rPr>
        <w:rFonts w:ascii="Arial" w:eastAsia="Arial" w:hAnsi="Arial" w:cs="Arial" w:hint="default"/>
        <w:color w:val="585858"/>
        <w:w w:val="100"/>
        <w:sz w:val="21"/>
        <w:szCs w:val="21"/>
        <w:lang w:val="en-US" w:eastAsia="en-US" w:bidi="en-US"/>
      </w:rPr>
    </w:lvl>
    <w:lvl w:ilvl="1" w:tplc="D3ECA39C">
      <w:numFmt w:val="bullet"/>
      <w:lvlText w:val="•"/>
      <w:lvlJc w:val="left"/>
      <w:pPr>
        <w:ind w:left="11214" w:hanging="452"/>
      </w:pPr>
      <w:rPr>
        <w:rFonts w:hint="default"/>
        <w:lang w:val="en-US" w:eastAsia="en-US" w:bidi="en-US"/>
      </w:rPr>
    </w:lvl>
    <w:lvl w:ilvl="2" w:tplc="1AE62D70">
      <w:numFmt w:val="bullet"/>
      <w:lvlText w:val="•"/>
      <w:lvlJc w:val="left"/>
      <w:pPr>
        <w:ind w:left="11568" w:hanging="452"/>
      </w:pPr>
      <w:rPr>
        <w:rFonts w:hint="default"/>
        <w:lang w:val="en-US" w:eastAsia="en-US" w:bidi="en-US"/>
      </w:rPr>
    </w:lvl>
    <w:lvl w:ilvl="3" w:tplc="A692DCCC">
      <w:numFmt w:val="bullet"/>
      <w:lvlText w:val="•"/>
      <w:lvlJc w:val="left"/>
      <w:pPr>
        <w:ind w:left="11922" w:hanging="452"/>
      </w:pPr>
      <w:rPr>
        <w:rFonts w:hint="default"/>
        <w:lang w:val="en-US" w:eastAsia="en-US" w:bidi="en-US"/>
      </w:rPr>
    </w:lvl>
    <w:lvl w:ilvl="4" w:tplc="26144332">
      <w:numFmt w:val="bullet"/>
      <w:lvlText w:val="•"/>
      <w:lvlJc w:val="left"/>
      <w:pPr>
        <w:ind w:left="12276" w:hanging="452"/>
      </w:pPr>
      <w:rPr>
        <w:rFonts w:hint="default"/>
        <w:lang w:val="en-US" w:eastAsia="en-US" w:bidi="en-US"/>
      </w:rPr>
    </w:lvl>
    <w:lvl w:ilvl="5" w:tplc="5B789AFA">
      <w:numFmt w:val="bullet"/>
      <w:lvlText w:val="•"/>
      <w:lvlJc w:val="left"/>
      <w:pPr>
        <w:ind w:left="12630" w:hanging="452"/>
      </w:pPr>
      <w:rPr>
        <w:rFonts w:hint="default"/>
        <w:lang w:val="en-US" w:eastAsia="en-US" w:bidi="en-US"/>
      </w:rPr>
    </w:lvl>
    <w:lvl w:ilvl="6" w:tplc="E31E76F0">
      <w:numFmt w:val="bullet"/>
      <w:lvlText w:val="•"/>
      <w:lvlJc w:val="left"/>
      <w:pPr>
        <w:ind w:left="12984" w:hanging="452"/>
      </w:pPr>
      <w:rPr>
        <w:rFonts w:hint="default"/>
        <w:lang w:val="en-US" w:eastAsia="en-US" w:bidi="en-US"/>
      </w:rPr>
    </w:lvl>
    <w:lvl w:ilvl="7" w:tplc="4BA688AA">
      <w:numFmt w:val="bullet"/>
      <w:lvlText w:val="•"/>
      <w:lvlJc w:val="left"/>
      <w:pPr>
        <w:ind w:left="13338" w:hanging="452"/>
      </w:pPr>
      <w:rPr>
        <w:rFonts w:hint="default"/>
        <w:lang w:val="en-US" w:eastAsia="en-US" w:bidi="en-US"/>
      </w:rPr>
    </w:lvl>
    <w:lvl w:ilvl="8" w:tplc="87E27C38">
      <w:numFmt w:val="bullet"/>
      <w:lvlText w:val="•"/>
      <w:lvlJc w:val="left"/>
      <w:pPr>
        <w:ind w:left="13692" w:hanging="452"/>
      </w:pPr>
      <w:rPr>
        <w:rFonts w:hint="default"/>
        <w:lang w:val="en-US" w:eastAsia="en-US" w:bidi="en-US"/>
      </w:rPr>
    </w:lvl>
  </w:abstractNum>
  <w:abstractNum w:abstractNumId="5" w15:restartNumberingAfterBreak="0">
    <w:nsid w:val="26693B2D"/>
    <w:multiLevelType w:val="hybridMultilevel"/>
    <w:tmpl w:val="CE88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02C4D"/>
    <w:multiLevelType w:val="hybridMultilevel"/>
    <w:tmpl w:val="C2BADDFE"/>
    <w:lvl w:ilvl="0" w:tplc="A8BA50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D70B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8FD3351"/>
    <w:multiLevelType w:val="hybridMultilevel"/>
    <w:tmpl w:val="E93C4D48"/>
    <w:lvl w:ilvl="0" w:tplc="2416BC40">
      <w:numFmt w:val="bullet"/>
      <w:lvlText w:val="◆"/>
      <w:lvlJc w:val="left"/>
      <w:pPr>
        <w:ind w:left="12337" w:hanging="1073"/>
      </w:pPr>
      <w:rPr>
        <w:rFonts w:ascii="Arial" w:eastAsia="Arial" w:hAnsi="Arial" w:cs="Arial" w:hint="default"/>
        <w:color w:val="00649E"/>
        <w:w w:val="70"/>
        <w:sz w:val="88"/>
        <w:szCs w:val="88"/>
        <w:lang w:val="en-US" w:eastAsia="en-US" w:bidi="en-US"/>
      </w:rPr>
    </w:lvl>
    <w:lvl w:ilvl="1" w:tplc="80C693E8">
      <w:numFmt w:val="bullet"/>
      <w:lvlText w:val="•"/>
      <w:lvlJc w:val="left"/>
      <w:pPr>
        <w:ind w:left="12546" w:hanging="1073"/>
      </w:pPr>
      <w:rPr>
        <w:rFonts w:hint="default"/>
        <w:lang w:val="en-US" w:eastAsia="en-US" w:bidi="en-US"/>
      </w:rPr>
    </w:lvl>
    <w:lvl w:ilvl="2" w:tplc="AF3C1244">
      <w:numFmt w:val="bullet"/>
      <w:lvlText w:val="•"/>
      <w:lvlJc w:val="left"/>
      <w:pPr>
        <w:ind w:left="12752" w:hanging="1073"/>
      </w:pPr>
      <w:rPr>
        <w:rFonts w:hint="default"/>
        <w:lang w:val="en-US" w:eastAsia="en-US" w:bidi="en-US"/>
      </w:rPr>
    </w:lvl>
    <w:lvl w:ilvl="3" w:tplc="0D8063D4">
      <w:numFmt w:val="bullet"/>
      <w:lvlText w:val="•"/>
      <w:lvlJc w:val="left"/>
      <w:pPr>
        <w:ind w:left="12958" w:hanging="1073"/>
      </w:pPr>
      <w:rPr>
        <w:rFonts w:hint="default"/>
        <w:lang w:val="en-US" w:eastAsia="en-US" w:bidi="en-US"/>
      </w:rPr>
    </w:lvl>
    <w:lvl w:ilvl="4" w:tplc="4E580448">
      <w:numFmt w:val="bullet"/>
      <w:lvlText w:val="•"/>
      <w:lvlJc w:val="left"/>
      <w:pPr>
        <w:ind w:left="13164" w:hanging="1073"/>
      </w:pPr>
      <w:rPr>
        <w:rFonts w:hint="default"/>
        <w:lang w:val="en-US" w:eastAsia="en-US" w:bidi="en-US"/>
      </w:rPr>
    </w:lvl>
    <w:lvl w:ilvl="5" w:tplc="7CFA1272">
      <w:numFmt w:val="bullet"/>
      <w:lvlText w:val="•"/>
      <w:lvlJc w:val="left"/>
      <w:pPr>
        <w:ind w:left="13370" w:hanging="1073"/>
      </w:pPr>
      <w:rPr>
        <w:rFonts w:hint="default"/>
        <w:lang w:val="en-US" w:eastAsia="en-US" w:bidi="en-US"/>
      </w:rPr>
    </w:lvl>
    <w:lvl w:ilvl="6" w:tplc="067AC320">
      <w:numFmt w:val="bullet"/>
      <w:lvlText w:val="•"/>
      <w:lvlJc w:val="left"/>
      <w:pPr>
        <w:ind w:left="13576" w:hanging="1073"/>
      </w:pPr>
      <w:rPr>
        <w:rFonts w:hint="default"/>
        <w:lang w:val="en-US" w:eastAsia="en-US" w:bidi="en-US"/>
      </w:rPr>
    </w:lvl>
    <w:lvl w:ilvl="7" w:tplc="1EE0FD70">
      <w:numFmt w:val="bullet"/>
      <w:lvlText w:val="•"/>
      <w:lvlJc w:val="left"/>
      <w:pPr>
        <w:ind w:left="13782" w:hanging="1073"/>
      </w:pPr>
      <w:rPr>
        <w:rFonts w:hint="default"/>
        <w:lang w:val="en-US" w:eastAsia="en-US" w:bidi="en-US"/>
      </w:rPr>
    </w:lvl>
    <w:lvl w:ilvl="8" w:tplc="60003A46">
      <w:numFmt w:val="bullet"/>
      <w:lvlText w:val="•"/>
      <w:lvlJc w:val="left"/>
      <w:pPr>
        <w:ind w:left="13988" w:hanging="1073"/>
      </w:pPr>
      <w:rPr>
        <w:rFonts w:hint="default"/>
        <w:lang w:val="en-US" w:eastAsia="en-US" w:bidi="en-US"/>
      </w:rPr>
    </w:lvl>
  </w:abstractNum>
  <w:abstractNum w:abstractNumId="9" w15:restartNumberingAfterBreak="0">
    <w:nsid w:val="5B686B39"/>
    <w:multiLevelType w:val="hybridMultilevel"/>
    <w:tmpl w:val="73DE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4F02"/>
    <w:multiLevelType w:val="hybridMultilevel"/>
    <w:tmpl w:val="673E0FB2"/>
    <w:lvl w:ilvl="0" w:tplc="F4AE48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659BE"/>
    <w:multiLevelType w:val="hybridMultilevel"/>
    <w:tmpl w:val="9FC03204"/>
    <w:lvl w:ilvl="0" w:tplc="F4AE48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52A6F"/>
    <w:multiLevelType w:val="hybridMultilevel"/>
    <w:tmpl w:val="28862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42099A"/>
    <w:multiLevelType w:val="hybridMultilevel"/>
    <w:tmpl w:val="38C4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305940"/>
    <w:multiLevelType w:val="hybridMultilevel"/>
    <w:tmpl w:val="57E2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7B3000"/>
    <w:multiLevelType w:val="hybridMultilevel"/>
    <w:tmpl w:val="4874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907B6F"/>
    <w:multiLevelType w:val="hybridMultilevel"/>
    <w:tmpl w:val="5D88ABF0"/>
    <w:lvl w:ilvl="0" w:tplc="91527F5E">
      <w:numFmt w:val="bullet"/>
      <w:lvlText w:val="–"/>
      <w:lvlJc w:val="left"/>
      <w:pPr>
        <w:ind w:left="1657" w:hanging="288"/>
      </w:pPr>
      <w:rPr>
        <w:rFonts w:ascii="Arial" w:eastAsia="Arial" w:hAnsi="Arial" w:cs="Arial" w:hint="default"/>
        <w:color w:val="7E7E7E"/>
        <w:w w:val="100"/>
        <w:sz w:val="40"/>
        <w:szCs w:val="40"/>
        <w:lang w:val="en-US" w:eastAsia="en-US" w:bidi="en-US"/>
      </w:rPr>
    </w:lvl>
    <w:lvl w:ilvl="1" w:tplc="BB089756">
      <w:numFmt w:val="bullet"/>
      <w:lvlText w:val="–"/>
      <w:lvlJc w:val="left"/>
      <w:pPr>
        <w:ind w:left="2018" w:hanging="289"/>
      </w:pPr>
      <w:rPr>
        <w:rFonts w:ascii="Arial" w:eastAsia="Arial" w:hAnsi="Arial" w:cs="Arial" w:hint="default"/>
        <w:color w:val="7E7E7E"/>
        <w:w w:val="100"/>
        <w:sz w:val="36"/>
        <w:szCs w:val="36"/>
        <w:lang w:val="en-US" w:eastAsia="en-US" w:bidi="en-US"/>
      </w:rPr>
    </w:lvl>
    <w:lvl w:ilvl="2" w:tplc="3A0C6AE6">
      <w:numFmt w:val="bullet"/>
      <w:lvlText w:val="–"/>
      <w:lvlJc w:val="left"/>
      <w:pPr>
        <w:ind w:left="2378" w:hanging="288"/>
      </w:pPr>
      <w:rPr>
        <w:rFonts w:ascii="Arial" w:eastAsia="Arial" w:hAnsi="Arial" w:cs="Arial" w:hint="default"/>
        <w:color w:val="7E7E7E"/>
        <w:w w:val="100"/>
        <w:sz w:val="30"/>
        <w:szCs w:val="30"/>
        <w:lang w:val="en-US" w:eastAsia="en-US" w:bidi="en-US"/>
      </w:rPr>
    </w:lvl>
    <w:lvl w:ilvl="3" w:tplc="798A3C16">
      <w:numFmt w:val="bullet"/>
      <w:lvlText w:val="•"/>
      <w:lvlJc w:val="left"/>
      <w:pPr>
        <w:ind w:left="3882" w:hanging="288"/>
      </w:pPr>
      <w:rPr>
        <w:rFonts w:hint="default"/>
        <w:lang w:val="en-US" w:eastAsia="en-US" w:bidi="en-US"/>
      </w:rPr>
    </w:lvl>
    <w:lvl w:ilvl="4" w:tplc="9CD40C9A">
      <w:numFmt w:val="bullet"/>
      <w:lvlText w:val="•"/>
      <w:lvlJc w:val="left"/>
      <w:pPr>
        <w:ind w:left="5385" w:hanging="288"/>
      </w:pPr>
      <w:rPr>
        <w:rFonts w:hint="default"/>
        <w:lang w:val="en-US" w:eastAsia="en-US" w:bidi="en-US"/>
      </w:rPr>
    </w:lvl>
    <w:lvl w:ilvl="5" w:tplc="E918F458">
      <w:numFmt w:val="bullet"/>
      <w:lvlText w:val="•"/>
      <w:lvlJc w:val="left"/>
      <w:pPr>
        <w:ind w:left="6887" w:hanging="288"/>
      </w:pPr>
      <w:rPr>
        <w:rFonts w:hint="default"/>
        <w:lang w:val="en-US" w:eastAsia="en-US" w:bidi="en-US"/>
      </w:rPr>
    </w:lvl>
    <w:lvl w:ilvl="6" w:tplc="5ED23C8A">
      <w:numFmt w:val="bullet"/>
      <w:lvlText w:val="•"/>
      <w:lvlJc w:val="left"/>
      <w:pPr>
        <w:ind w:left="8390" w:hanging="288"/>
      </w:pPr>
      <w:rPr>
        <w:rFonts w:hint="default"/>
        <w:lang w:val="en-US" w:eastAsia="en-US" w:bidi="en-US"/>
      </w:rPr>
    </w:lvl>
    <w:lvl w:ilvl="7" w:tplc="0A3AA3A0">
      <w:numFmt w:val="bullet"/>
      <w:lvlText w:val="•"/>
      <w:lvlJc w:val="left"/>
      <w:pPr>
        <w:ind w:left="9892" w:hanging="288"/>
      </w:pPr>
      <w:rPr>
        <w:rFonts w:hint="default"/>
        <w:lang w:val="en-US" w:eastAsia="en-US" w:bidi="en-US"/>
      </w:rPr>
    </w:lvl>
    <w:lvl w:ilvl="8" w:tplc="AC78274A">
      <w:numFmt w:val="bullet"/>
      <w:lvlText w:val="•"/>
      <w:lvlJc w:val="left"/>
      <w:pPr>
        <w:ind w:left="11395" w:hanging="288"/>
      </w:pPr>
      <w:rPr>
        <w:rFonts w:hint="default"/>
        <w:lang w:val="en-US" w:eastAsia="en-US" w:bidi="en-US"/>
      </w:rPr>
    </w:lvl>
  </w:abstractNum>
  <w:num w:numId="1">
    <w:abstractNumId w:val="7"/>
  </w:num>
  <w:num w:numId="2">
    <w:abstractNumId w:val="11"/>
  </w:num>
  <w:num w:numId="3">
    <w:abstractNumId w:val="6"/>
  </w:num>
  <w:num w:numId="4">
    <w:abstractNumId w:val="10"/>
  </w:num>
  <w:num w:numId="5">
    <w:abstractNumId w:val="4"/>
  </w:num>
  <w:num w:numId="6">
    <w:abstractNumId w:val="16"/>
  </w:num>
  <w:num w:numId="7">
    <w:abstractNumId w:val="8"/>
  </w:num>
  <w:num w:numId="8">
    <w:abstractNumId w:val="9"/>
  </w:num>
  <w:num w:numId="9">
    <w:abstractNumId w:val="1"/>
  </w:num>
  <w:num w:numId="10">
    <w:abstractNumId w:val="15"/>
  </w:num>
  <w:num w:numId="11">
    <w:abstractNumId w:val="2"/>
  </w:num>
  <w:num w:numId="12">
    <w:abstractNumId w:val="3"/>
  </w:num>
  <w:num w:numId="13">
    <w:abstractNumId w:val="5"/>
  </w:num>
  <w:num w:numId="14">
    <w:abstractNumId w:val="12"/>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o:colormru v:ext="edit" colors="#0066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MDQ0NDY2tDA3szRV0lEKTi0uzszPAykwrQUAJalo7CwAAAA="/>
  </w:docVars>
  <w:rsids>
    <w:rsidRoot w:val="005F0EFA"/>
    <w:rsid w:val="00001327"/>
    <w:rsid w:val="00016B54"/>
    <w:rsid w:val="00021172"/>
    <w:rsid w:val="000233C9"/>
    <w:rsid w:val="000238FC"/>
    <w:rsid w:val="0002471A"/>
    <w:rsid w:val="00035CF0"/>
    <w:rsid w:val="00044D06"/>
    <w:rsid w:val="000637B0"/>
    <w:rsid w:val="00086356"/>
    <w:rsid w:val="000917B4"/>
    <w:rsid w:val="000D479D"/>
    <w:rsid w:val="000E3F5E"/>
    <w:rsid w:val="000E7D66"/>
    <w:rsid w:val="0010100D"/>
    <w:rsid w:val="001048BE"/>
    <w:rsid w:val="00135B50"/>
    <w:rsid w:val="00141479"/>
    <w:rsid w:val="00141E91"/>
    <w:rsid w:val="00180955"/>
    <w:rsid w:val="00184E2C"/>
    <w:rsid w:val="00194A21"/>
    <w:rsid w:val="00196281"/>
    <w:rsid w:val="001A1579"/>
    <w:rsid w:val="001D3902"/>
    <w:rsid w:val="0021442A"/>
    <w:rsid w:val="002400E5"/>
    <w:rsid w:val="0024610A"/>
    <w:rsid w:val="0025464F"/>
    <w:rsid w:val="00280C74"/>
    <w:rsid w:val="0028642D"/>
    <w:rsid w:val="002D1278"/>
    <w:rsid w:val="002E45C3"/>
    <w:rsid w:val="003132A5"/>
    <w:rsid w:val="00335407"/>
    <w:rsid w:val="0033616D"/>
    <w:rsid w:val="003502A2"/>
    <w:rsid w:val="003606FD"/>
    <w:rsid w:val="003726DA"/>
    <w:rsid w:val="003930C7"/>
    <w:rsid w:val="003B3673"/>
    <w:rsid w:val="003B7E8F"/>
    <w:rsid w:val="00415890"/>
    <w:rsid w:val="0046462F"/>
    <w:rsid w:val="004677A9"/>
    <w:rsid w:val="00483B3A"/>
    <w:rsid w:val="00490691"/>
    <w:rsid w:val="00493EBF"/>
    <w:rsid w:val="004A117C"/>
    <w:rsid w:val="004A6BEF"/>
    <w:rsid w:val="004B178F"/>
    <w:rsid w:val="004D724B"/>
    <w:rsid w:val="004F06BB"/>
    <w:rsid w:val="00505ABC"/>
    <w:rsid w:val="005225FC"/>
    <w:rsid w:val="005266D3"/>
    <w:rsid w:val="00532B3E"/>
    <w:rsid w:val="00533059"/>
    <w:rsid w:val="005343CB"/>
    <w:rsid w:val="00543E3B"/>
    <w:rsid w:val="0055184F"/>
    <w:rsid w:val="00565166"/>
    <w:rsid w:val="00573701"/>
    <w:rsid w:val="00591E5B"/>
    <w:rsid w:val="005B337B"/>
    <w:rsid w:val="005B3DCC"/>
    <w:rsid w:val="005C4873"/>
    <w:rsid w:val="005C78E6"/>
    <w:rsid w:val="005D5CFC"/>
    <w:rsid w:val="005F0498"/>
    <w:rsid w:val="005F0EFA"/>
    <w:rsid w:val="005F573F"/>
    <w:rsid w:val="00600098"/>
    <w:rsid w:val="00603BCC"/>
    <w:rsid w:val="00622935"/>
    <w:rsid w:val="00637D23"/>
    <w:rsid w:val="00645997"/>
    <w:rsid w:val="00647867"/>
    <w:rsid w:val="00652EB8"/>
    <w:rsid w:val="00680EE5"/>
    <w:rsid w:val="006B33CC"/>
    <w:rsid w:val="006B4D77"/>
    <w:rsid w:val="006E166D"/>
    <w:rsid w:val="00705DFF"/>
    <w:rsid w:val="00735F6B"/>
    <w:rsid w:val="00746110"/>
    <w:rsid w:val="00761541"/>
    <w:rsid w:val="007846DF"/>
    <w:rsid w:val="007D52BD"/>
    <w:rsid w:val="007F0B15"/>
    <w:rsid w:val="007F5BD1"/>
    <w:rsid w:val="007F5F9F"/>
    <w:rsid w:val="0080712A"/>
    <w:rsid w:val="00816241"/>
    <w:rsid w:val="00857137"/>
    <w:rsid w:val="0086029C"/>
    <w:rsid w:val="00886CA4"/>
    <w:rsid w:val="008967AD"/>
    <w:rsid w:val="008C2710"/>
    <w:rsid w:val="008D07F2"/>
    <w:rsid w:val="00906F6B"/>
    <w:rsid w:val="00916384"/>
    <w:rsid w:val="00917953"/>
    <w:rsid w:val="009333D3"/>
    <w:rsid w:val="00936A2A"/>
    <w:rsid w:val="009522EC"/>
    <w:rsid w:val="00960837"/>
    <w:rsid w:val="009624EF"/>
    <w:rsid w:val="00977611"/>
    <w:rsid w:val="00982CCB"/>
    <w:rsid w:val="009B4B64"/>
    <w:rsid w:val="009C083F"/>
    <w:rsid w:val="009C0DF2"/>
    <w:rsid w:val="009D6128"/>
    <w:rsid w:val="00A168AD"/>
    <w:rsid w:val="00A90159"/>
    <w:rsid w:val="00AA76CA"/>
    <w:rsid w:val="00AB0925"/>
    <w:rsid w:val="00AC57A1"/>
    <w:rsid w:val="00AD42BC"/>
    <w:rsid w:val="00AF77C3"/>
    <w:rsid w:val="00B163E2"/>
    <w:rsid w:val="00B206E9"/>
    <w:rsid w:val="00B54116"/>
    <w:rsid w:val="00B5432D"/>
    <w:rsid w:val="00B6237F"/>
    <w:rsid w:val="00BB1BD2"/>
    <w:rsid w:val="00BB7D4A"/>
    <w:rsid w:val="00BE53F6"/>
    <w:rsid w:val="00BF22C6"/>
    <w:rsid w:val="00BF7ED7"/>
    <w:rsid w:val="00C1797F"/>
    <w:rsid w:val="00C50B47"/>
    <w:rsid w:val="00C578D5"/>
    <w:rsid w:val="00C57AC3"/>
    <w:rsid w:val="00CC6CDD"/>
    <w:rsid w:val="00CC7156"/>
    <w:rsid w:val="00CD1452"/>
    <w:rsid w:val="00CF2288"/>
    <w:rsid w:val="00D00E9D"/>
    <w:rsid w:val="00D12F68"/>
    <w:rsid w:val="00D27D7C"/>
    <w:rsid w:val="00D34F6B"/>
    <w:rsid w:val="00D368AD"/>
    <w:rsid w:val="00DB4A9F"/>
    <w:rsid w:val="00DE5502"/>
    <w:rsid w:val="00E0014B"/>
    <w:rsid w:val="00E03D64"/>
    <w:rsid w:val="00E03EDC"/>
    <w:rsid w:val="00E104E5"/>
    <w:rsid w:val="00E277B9"/>
    <w:rsid w:val="00E32E04"/>
    <w:rsid w:val="00E558B3"/>
    <w:rsid w:val="00E65A5B"/>
    <w:rsid w:val="00E6653A"/>
    <w:rsid w:val="00E75897"/>
    <w:rsid w:val="00EA1913"/>
    <w:rsid w:val="00EC6D50"/>
    <w:rsid w:val="00ED0012"/>
    <w:rsid w:val="00EE4F02"/>
    <w:rsid w:val="00EE51D8"/>
    <w:rsid w:val="00EF5B09"/>
    <w:rsid w:val="00F352F0"/>
    <w:rsid w:val="00F534B6"/>
    <w:rsid w:val="00F740B1"/>
    <w:rsid w:val="00F8159A"/>
    <w:rsid w:val="00F83A48"/>
    <w:rsid w:val="00F841CF"/>
    <w:rsid w:val="00F978E1"/>
    <w:rsid w:val="00FC6B99"/>
    <w:rsid w:val="00FE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6a1"/>
    </o:shapedefaults>
    <o:shapelayout v:ext="edit">
      <o:idmap v:ext="edit" data="1"/>
    </o:shapelayout>
  </w:shapeDefaults>
  <w:decimalSymbol w:val="."/>
  <w:listSeparator w:val=","/>
  <w14:docId w14:val="1C6E6C6E"/>
  <w15:docId w15:val="{53D695A6-00B4-4705-8E36-27C5430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4E"/>
    <w:pPr>
      <w:spacing w:after="200" w:line="276" w:lineRule="auto"/>
    </w:pPr>
    <w:rPr>
      <w:sz w:val="22"/>
      <w:szCs w:val="22"/>
      <w:lang w:val="en-US" w:eastAsia="en-US"/>
    </w:rPr>
  </w:style>
  <w:style w:type="paragraph" w:styleId="Heading1">
    <w:name w:val="heading 1"/>
    <w:basedOn w:val="Normal"/>
    <w:next w:val="Normal"/>
    <w:link w:val="Heading1Char"/>
    <w:uiPriority w:val="1"/>
    <w:qFormat/>
    <w:rsid w:val="00E03EDC"/>
    <w:pPr>
      <w:keepNext/>
      <w:numPr>
        <w:numId w:val="1"/>
      </w:numPr>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1"/>
    <w:unhideWhenUsed/>
    <w:qFormat/>
    <w:rsid w:val="00E03EDC"/>
    <w:pPr>
      <w:keepNext/>
      <w:numPr>
        <w:ilvl w:val="1"/>
        <w:numId w:val="1"/>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1"/>
    <w:unhideWhenUsed/>
    <w:qFormat/>
    <w:rsid w:val="00E03EDC"/>
    <w:pPr>
      <w:keepNext/>
      <w:numPr>
        <w:ilvl w:val="2"/>
        <w:numId w:val="1"/>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1"/>
    <w:unhideWhenUsed/>
    <w:qFormat/>
    <w:rsid w:val="00E03EDC"/>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1"/>
    <w:unhideWhenUsed/>
    <w:qFormat/>
    <w:rsid w:val="00E03EDC"/>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03EDC"/>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03EDC"/>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03EDC"/>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03EDC"/>
    <w:pPr>
      <w:numPr>
        <w:ilvl w:val="8"/>
        <w:numId w:val="1"/>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styleId="NoSpacing">
    <w:name w:val="No Spacing"/>
    <w:uiPriority w:val="1"/>
    <w:qFormat/>
    <w:rsid w:val="002731BB"/>
    <w:rPr>
      <w:sz w:val="22"/>
      <w:szCs w:val="22"/>
      <w:lang w:val="en-US" w:eastAsia="en-US"/>
    </w:rPr>
  </w:style>
  <w:style w:type="character" w:customStyle="1" w:styleId="Heading1Char">
    <w:name w:val="Heading 1 Char"/>
    <w:link w:val="Heading1"/>
    <w:uiPriority w:val="9"/>
    <w:rsid w:val="00E03EDC"/>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E03ED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E03EDC"/>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E03EDC"/>
    <w:rPr>
      <w:rFonts w:ascii="Calibri" w:eastAsia="Times New Roman" w:hAnsi="Calibri" w:cs="Times New Roman"/>
      <w:b/>
      <w:bCs/>
      <w:sz w:val="28"/>
      <w:szCs w:val="28"/>
    </w:rPr>
  </w:style>
  <w:style w:type="character" w:customStyle="1" w:styleId="Heading5Char">
    <w:name w:val="Heading 5 Char"/>
    <w:link w:val="Heading5"/>
    <w:uiPriority w:val="9"/>
    <w:semiHidden/>
    <w:rsid w:val="00E03ED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03EDC"/>
    <w:rPr>
      <w:rFonts w:ascii="Calibri" w:eastAsia="Times New Roman" w:hAnsi="Calibri" w:cs="Times New Roman"/>
      <w:b/>
      <w:bCs/>
      <w:sz w:val="22"/>
      <w:szCs w:val="22"/>
    </w:rPr>
  </w:style>
  <w:style w:type="character" w:customStyle="1" w:styleId="Heading7Char">
    <w:name w:val="Heading 7 Char"/>
    <w:link w:val="Heading7"/>
    <w:uiPriority w:val="9"/>
    <w:semiHidden/>
    <w:rsid w:val="00E03EDC"/>
    <w:rPr>
      <w:rFonts w:ascii="Calibri" w:eastAsia="Times New Roman" w:hAnsi="Calibri" w:cs="Times New Roman"/>
      <w:sz w:val="24"/>
      <w:szCs w:val="24"/>
    </w:rPr>
  </w:style>
  <w:style w:type="character" w:customStyle="1" w:styleId="Heading8Char">
    <w:name w:val="Heading 8 Char"/>
    <w:link w:val="Heading8"/>
    <w:uiPriority w:val="9"/>
    <w:semiHidden/>
    <w:rsid w:val="00E03EDC"/>
    <w:rPr>
      <w:rFonts w:ascii="Calibri" w:eastAsia="Times New Roman" w:hAnsi="Calibri" w:cs="Times New Roman"/>
      <w:i/>
      <w:iCs/>
      <w:sz w:val="24"/>
      <w:szCs w:val="24"/>
    </w:rPr>
  </w:style>
  <w:style w:type="character" w:customStyle="1" w:styleId="Heading9Char">
    <w:name w:val="Heading 9 Char"/>
    <w:link w:val="Heading9"/>
    <w:uiPriority w:val="9"/>
    <w:semiHidden/>
    <w:rsid w:val="00E03EDC"/>
    <w:rPr>
      <w:rFonts w:ascii="Calibri Light" w:eastAsia="Times New Roman" w:hAnsi="Calibri Light" w:cs="Times New Roman"/>
      <w:sz w:val="22"/>
      <w:szCs w:val="22"/>
    </w:rPr>
  </w:style>
  <w:style w:type="character" w:styleId="Hyperlink">
    <w:name w:val="Hyperlink"/>
    <w:uiPriority w:val="99"/>
    <w:unhideWhenUsed/>
    <w:rsid w:val="005343CB"/>
    <w:rPr>
      <w:color w:val="0563C1"/>
      <w:u w:val="single"/>
    </w:rPr>
  </w:style>
  <w:style w:type="character" w:customStyle="1" w:styleId="UnresolvedMention1">
    <w:name w:val="Unresolved Mention1"/>
    <w:uiPriority w:val="99"/>
    <w:semiHidden/>
    <w:unhideWhenUsed/>
    <w:rsid w:val="005343CB"/>
    <w:rPr>
      <w:color w:val="808080"/>
      <w:shd w:val="clear" w:color="auto" w:fill="E6E6E6"/>
    </w:rPr>
  </w:style>
  <w:style w:type="character" w:styleId="CommentReference">
    <w:name w:val="annotation reference"/>
    <w:basedOn w:val="DefaultParagraphFont"/>
    <w:uiPriority w:val="99"/>
    <w:semiHidden/>
    <w:unhideWhenUsed/>
    <w:rsid w:val="00D12F68"/>
    <w:rPr>
      <w:sz w:val="16"/>
      <w:szCs w:val="16"/>
    </w:rPr>
  </w:style>
  <w:style w:type="paragraph" w:styleId="CommentText">
    <w:name w:val="annotation text"/>
    <w:basedOn w:val="Normal"/>
    <w:link w:val="CommentTextChar"/>
    <w:uiPriority w:val="99"/>
    <w:semiHidden/>
    <w:unhideWhenUsed/>
    <w:rsid w:val="00D12F68"/>
    <w:rPr>
      <w:sz w:val="20"/>
      <w:szCs w:val="20"/>
    </w:rPr>
  </w:style>
  <w:style w:type="character" w:customStyle="1" w:styleId="CommentTextChar">
    <w:name w:val="Comment Text Char"/>
    <w:basedOn w:val="DefaultParagraphFont"/>
    <w:link w:val="CommentText"/>
    <w:uiPriority w:val="99"/>
    <w:semiHidden/>
    <w:rsid w:val="00D12F68"/>
    <w:rPr>
      <w:lang w:val="en-US" w:eastAsia="en-US"/>
    </w:rPr>
  </w:style>
  <w:style w:type="paragraph" w:styleId="CommentSubject">
    <w:name w:val="annotation subject"/>
    <w:basedOn w:val="CommentText"/>
    <w:next w:val="CommentText"/>
    <w:link w:val="CommentSubjectChar"/>
    <w:uiPriority w:val="99"/>
    <w:semiHidden/>
    <w:unhideWhenUsed/>
    <w:rsid w:val="00D12F68"/>
    <w:rPr>
      <w:b/>
      <w:bCs/>
    </w:rPr>
  </w:style>
  <w:style w:type="character" w:customStyle="1" w:styleId="CommentSubjectChar">
    <w:name w:val="Comment Subject Char"/>
    <w:basedOn w:val="CommentTextChar"/>
    <w:link w:val="CommentSubject"/>
    <w:uiPriority w:val="99"/>
    <w:semiHidden/>
    <w:rsid w:val="00D12F68"/>
    <w:rPr>
      <w:b/>
      <w:bCs/>
      <w:lang w:val="en-US" w:eastAsia="en-US"/>
    </w:rPr>
  </w:style>
  <w:style w:type="character" w:customStyle="1" w:styleId="UnresolvedMention2">
    <w:name w:val="Unresolved Mention2"/>
    <w:basedOn w:val="DefaultParagraphFont"/>
    <w:uiPriority w:val="99"/>
    <w:semiHidden/>
    <w:unhideWhenUsed/>
    <w:rsid w:val="00886CA4"/>
    <w:rPr>
      <w:color w:val="808080"/>
      <w:shd w:val="clear" w:color="auto" w:fill="E6E6E6"/>
    </w:rPr>
  </w:style>
  <w:style w:type="paragraph" w:styleId="Revision">
    <w:name w:val="Revision"/>
    <w:hidden/>
    <w:uiPriority w:val="99"/>
    <w:semiHidden/>
    <w:rsid w:val="000233C9"/>
    <w:rPr>
      <w:sz w:val="22"/>
      <w:szCs w:val="22"/>
      <w:lang w:val="en-US" w:eastAsia="en-US"/>
    </w:rPr>
  </w:style>
  <w:style w:type="paragraph" w:styleId="BodyText">
    <w:name w:val="Body Text"/>
    <w:basedOn w:val="Normal"/>
    <w:link w:val="BodyTextChar"/>
    <w:uiPriority w:val="1"/>
    <w:qFormat/>
    <w:rsid w:val="00044D06"/>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44D06"/>
    <w:rPr>
      <w:rFonts w:ascii="Arial" w:eastAsia="Arial" w:hAnsi="Arial" w:cs="Arial"/>
      <w:sz w:val="22"/>
      <w:szCs w:val="22"/>
      <w:lang w:val="en-US" w:eastAsia="en-US" w:bidi="en-US"/>
    </w:rPr>
  </w:style>
  <w:style w:type="paragraph" w:styleId="ListParagraph">
    <w:name w:val="List Paragraph"/>
    <w:basedOn w:val="Normal"/>
    <w:uiPriority w:val="1"/>
    <w:qFormat/>
    <w:rsid w:val="00044D06"/>
    <w:pPr>
      <w:widowControl w:val="0"/>
      <w:autoSpaceDE w:val="0"/>
      <w:autoSpaceDN w:val="0"/>
      <w:spacing w:before="10" w:after="0" w:line="240" w:lineRule="auto"/>
      <w:ind w:left="1657" w:hanging="288"/>
    </w:pPr>
    <w:rPr>
      <w:rFonts w:ascii="Verdana" w:eastAsia="Verdana" w:hAnsi="Verdana" w:cs="Verdana"/>
      <w:lang w:bidi="en-US"/>
    </w:rPr>
  </w:style>
  <w:style w:type="character" w:styleId="FollowedHyperlink">
    <w:name w:val="FollowedHyperlink"/>
    <w:basedOn w:val="DefaultParagraphFont"/>
    <w:uiPriority w:val="99"/>
    <w:semiHidden/>
    <w:unhideWhenUsed/>
    <w:rsid w:val="007846DF"/>
    <w:rPr>
      <w:color w:val="954F72" w:themeColor="followedHyperlink"/>
      <w:u w:val="single"/>
    </w:rPr>
  </w:style>
  <w:style w:type="character" w:customStyle="1" w:styleId="UnresolvedMention3">
    <w:name w:val="Unresolved Mention3"/>
    <w:basedOn w:val="DefaultParagraphFont"/>
    <w:uiPriority w:val="99"/>
    <w:semiHidden/>
    <w:unhideWhenUsed/>
    <w:rsid w:val="00F740B1"/>
    <w:rPr>
      <w:color w:val="808080"/>
      <w:shd w:val="clear" w:color="auto" w:fill="E6E6E6"/>
    </w:rPr>
  </w:style>
  <w:style w:type="character" w:customStyle="1" w:styleId="UnresolvedMention">
    <w:name w:val="Unresolved Mention"/>
    <w:basedOn w:val="DefaultParagraphFont"/>
    <w:uiPriority w:val="99"/>
    <w:semiHidden/>
    <w:unhideWhenUsed/>
    <w:rsid w:val="001414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vents.vtools.ieee.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eee-aess.org/sites/ieee-aess.org/files/documents/Budget%20Template.xlsx" TargetMode="External"/><Relationship Id="rId17" Type="http://schemas.openxmlformats.org/officeDocument/2006/relationships/hyperlink" Target="http://ieee-aess.org/sites/ieee-aess.org/files/documents/Joe%20Fabrizio%20OTH%202015_alt.pub" TargetMode="External"/><Relationship Id="rId2" Type="http://schemas.openxmlformats.org/officeDocument/2006/relationships/styles" Target="styles.xml"/><Relationship Id="rId16" Type="http://schemas.openxmlformats.org/officeDocument/2006/relationships/hyperlink" Target="http://ieee-aess.org/sites/ieee-aess.org/files/documents/Joe%20Fabrizio%20OTH%202015_alt_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aess.org/sites/ieee-aess.org/files/documents/T%26E%20Policy%2002.26.18.pdf" TargetMode="External"/><Relationship Id="rId5" Type="http://schemas.openxmlformats.org/officeDocument/2006/relationships/footnotes" Target="footnotes.xml"/><Relationship Id="rId15" Type="http://schemas.openxmlformats.org/officeDocument/2006/relationships/hyperlink" Target="https://www.eventbrite.com.au/" TargetMode="External"/><Relationship Id="rId10" Type="http://schemas.openxmlformats.org/officeDocument/2006/relationships/hyperlink" Target="http://ieee-aess.org/sites/ieee-aess.org/files/documents/Preparing%20a%20Video%20Tutorial%20for%20AES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center.aess.ieee.org/" TargetMode="External"/><Relationship Id="rId14" Type="http://schemas.openxmlformats.org/officeDocument/2006/relationships/hyperlink" Target="http://ieee-aess.org/sites/ieee-aess.org/files/documents/IEEE%20vTools%20set-up-payment-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16969</CharactersWithSpaces>
  <SharedDoc>false</SharedDoc>
  <HLinks>
    <vt:vector size="6" baseType="variant">
      <vt:variant>
        <vt:i4>2752598</vt:i4>
      </vt:variant>
      <vt:variant>
        <vt:i4>0</vt:i4>
      </vt:variant>
      <vt:variant>
        <vt:i4>0</vt:i4>
      </vt:variant>
      <vt:variant>
        <vt:i4>5</vt:i4>
      </vt:variant>
      <vt:variant>
        <vt:lpwstr>mailto:j.sharmann@conferencecatalyst.com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Paskovich</dc:creator>
  <cp:lastModifiedBy>Luke</cp:lastModifiedBy>
  <cp:revision>8</cp:revision>
  <cp:lastPrinted>2010-01-26T15:53:00Z</cp:lastPrinted>
  <dcterms:created xsi:type="dcterms:W3CDTF">2022-07-17T05:21:00Z</dcterms:created>
  <dcterms:modified xsi:type="dcterms:W3CDTF">2022-07-17T06:10:00Z</dcterms:modified>
</cp:coreProperties>
</file>